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5A933F" w14:textId="1FE37515" w:rsidR="00472A04" w:rsidRDefault="00472A04" w:rsidP="00472A04">
      <w:r>
        <w:rPr>
          <w:noProof/>
        </w:rPr>
        <w:drawing>
          <wp:inline distT="0" distB="0" distL="0" distR="0" wp14:anchorId="408907CE" wp14:editId="63FD520F">
            <wp:extent cx="2571750" cy="971550"/>
            <wp:effectExtent l="0" t="0" r="0" b="0"/>
            <wp:docPr id="3" name="Picture 3" descr="CNTA logo Jpeg 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NTA logo Jpeg 60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0" cy="971550"/>
                    </a:xfrm>
                    <a:prstGeom prst="rect">
                      <a:avLst/>
                    </a:prstGeom>
                    <a:noFill/>
                    <a:ln>
                      <a:noFill/>
                    </a:ln>
                  </pic:spPr>
                </pic:pic>
              </a:graphicData>
            </a:graphic>
          </wp:inline>
        </w:drawing>
      </w:r>
    </w:p>
    <w:p w14:paraId="54CFCC40" w14:textId="77777777" w:rsidR="00472A04" w:rsidRDefault="00472A04" w:rsidP="00472A04">
      <w:pPr>
        <w:ind w:left="5040" w:firstLine="720"/>
      </w:pPr>
    </w:p>
    <w:p w14:paraId="42DB9076" w14:textId="24F4B5F3" w:rsidR="00472A04" w:rsidRDefault="00472A04" w:rsidP="00472A04">
      <w:pPr>
        <w:jc w:val="center"/>
        <w:rPr>
          <w:b/>
          <w:sz w:val="28"/>
        </w:rPr>
      </w:pPr>
      <w:r w:rsidRPr="00A035B6">
        <w:rPr>
          <w:b/>
          <w:sz w:val="28"/>
        </w:rPr>
        <w:t>Citizens fo</w:t>
      </w:r>
      <w:r>
        <w:rPr>
          <w:b/>
          <w:sz w:val="28"/>
        </w:rPr>
        <w:t xml:space="preserve">r Nuclear Technology Awareness </w:t>
      </w:r>
      <w:r w:rsidR="00FD63B0">
        <w:rPr>
          <w:b/>
          <w:sz w:val="28"/>
        </w:rPr>
        <w:t>19</w:t>
      </w:r>
      <w:r w:rsidRPr="00A035B6">
        <w:rPr>
          <w:b/>
          <w:sz w:val="28"/>
          <w:vertAlign w:val="superscript"/>
        </w:rPr>
        <w:t>th</w:t>
      </w:r>
      <w:r w:rsidRPr="00A035B6">
        <w:rPr>
          <w:b/>
          <w:sz w:val="28"/>
        </w:rPr>
        <w:t xml:space="preserve"> Annual High School Essay Contest Scholarship</w:t>
      </w:r>
    </w:p>
    <w:p w14:paraId="48D0851A" w14:textId="77777777" w:rsidR="00141F6D" w:rsidRPr="00141F6D" w:rsidRDefault="00141F6D" w:rsidP="00472A04">
      <w:pPr>
        <w:jc w:val="center"/>
        <w:rPr>
          <w:b/>
        </w:rPr>
      </w:pPr>
    </w:p>
    <w:p w14:paraId="7C41D734" w14:textId="0008FD21" w:rsidR="00472A04" w:rsidRPr="00CA12C4" w:rsidRDefault="00472A04" w:rsidP="00472A04">
      <w:r w:rsidRPr="00A035B6">
        <w:t xml:space="preserve">We are </w:t>
      </w:r>
      <w:r w:rsidRPr="00CA12C4">
        <w:t>requesting your assistance in promoting participation in this year’s Citizens for Nuclear Technology Awareness (CNTA) Essay Contest. High school juniors and seniors in</w:t>
      </w:r>
      <w:r w:rsidR="00FD63B0">
        <w:t xml:space="preserve"> South Carolina, and </w:t>
      </w:r>
      <w:r w:rsidRPr="00CA12C4">
        <w:t>Burke, Columbia</w:t>
      </w:r>
      <w:r w:rsidR="00414767" w:rsidRPr="00CA12C4">
        <w:t xml:space="preserve">, </w:t>
      </w:r>
      <w:r w:rsidRPr="00CA12C4">
        <w:t xml:space="preserve">and Richmond </w:t>
      </w:r>
      <w:r w:rsidR="00FD63B0">
        <w:t>Counties in</w:t>
      </w:r>
      <w:r w:rsidRPr="00CA12C4">
        <w:t xml:space="preserve"> </w:t>
      </w:r>
      <w:r w:rsidR="00FD63B0">
        <w:t xml:space="preserve">GA </w:t>
      </w:r>
      <w:r w:rsidRPr="00CA12C4">
        <w:t>are eligible to submit entries. The winning student</w:t>
      </w:r>
      <w:r w:rsidR="00270039" w:rsidRPr="00CA12C4">
        <w:t>s</w:t>
      </w:r>
      <w:r w:rsidRPr="00CA12C4">
        <w:t xml:space="preserve"> </w:t>
      </w:r>
      <w:r w:rsidR="00141F6D">
        <w:t xml:space="preserve">can receive up to $1,000. Last year we gave out </w:t>
      </w:r>
      <w:r w:rsidR="00FD63B0">
        <w:t>three</w:t>
      </w:r>
      <w:r w:rsidR="00141F6D">
        <w:t xml:space="preserve"> $1,000 award, </w:t>
      </w:r>
      <w:r w:rsidR="00FD63B0">
        <w:t>one</w:t>
      </w:r>
      <w:r w:rsidR="00141F6D">
        <w:t xml:space="preserve"> $750 awards, &amp; </w:t>
      </w:r>
      <w:r w:rsidR="00FD63B0">
        <w:t>four</w:t>
      </w:r>
      <w:r w:rsidR="00141F6D">
        <w:t xml:space="preserve"> $500 awards. </w:t>
      </w:r>
    </w:p>
    <w:p w14:paraId="04E9EC04" w14:textId="77777777" w:rsidR="00472A04" w:rsidRPr="00CA12C4" w:rsidRDefault="00472A04" w:rsidP="00472A04"/>
    <w:p w14:paraId="1D100E53" w14:textId="77777777" w:rsidR="00472A04" w:rsidRPr="00CA12C4" w:rsidRDefault="00472A04" w:rsidP="00472A04">
      <w:r w:rsidRPr="00CA12C4">
        <w:t xml:space="preserve">The goal of the CNTA Essay Contest is to increase high school student awareness of nuclear technologies and their impact on society. Successful essays require students to integrate science, technology, social understanding and language arts. Researching a technical topic, relating the information to society, and effectively communicating the information in writing are great skills for any high school student to practice and demonstrate.  </w:t>
      </w:r>
    </w:p>
    <w:p w14:paraId="0C025AD3" w14:textId="77777777" w:rsidR="00472A04" w:rsidRPr="00CA12C4" w:rsidRDefault="00472A04" w:rsidP="00472A04"/>
    <w:p w14:paraId="51630DDE" w14:textId="77777777" w:rsidR="00472A04" w:rsidRPr="00CA12C4" w:rsidRDefault="00472A04" w:rsidP="00472A04">
      <w:r w:rsidRPr="00CA12C4">
        <w:t xml:space="preserve">The winning students, their parents and school representatives will be invited to be honored guests recognized at </w:t>
      </w:r>
      <w:r w:rsidR="00D87C1C" w:rsidRPr="00CA12C4">
        <w:t>a CNTA event in the spring/summer (as schedules permit).</w:t>
      </w:r>
    </w:p>
    <w:p w14:paraId="6017E6D9" w14:textId="77777777" w:rsidR="00472A04" w:rsidRPr="00CA12C4" w:rsidRDefault="00472A04" w:rsidP="00472A04"/>
    <w:p w14:paraId="0FFFED93" w14:textId="1487B761" w:rsidR="00E213DA" w:rsidRPr="00CA12C4" w:rsidRDefault="00472A04" w:rsidP="00472A04">
      <w:pPr>
        <w:rPr>
          <w:b/>
        </w:rPr>
      </w:pPr>
      <w:r w:rsidRPr="00CA12C4">
        <w:t xml:space="preserve">CNTA is a grassroots organization comprised of individuals, families and businesses dedicated to raising the level of awareness of nuclear technologies. The Essay Contest is an exciting part of this mission. CNTA staff and essay contest judges look forward each year to receiving and reviewing student </w:t>
      </w:r>
      <w:proofErr w:type="gramStart"/>
      <w:r w:rsidRPr="00CA12C4">
        <w:t>essays, and</w:t>
      </w:r>
      <w:proofErr w:type="gramEnd"/>
      <w:r w:rsidRPr="00CA12C4">
        <w:t xml:space="preserve"> being able to recognize and reward deserving students and their schools. Over the course of the essay scholarship program, CNTA has awarded over $</w:t>
      </w:r>
      <w:r w:rsidR="00FD63B0">
        <w:t>90</w:t>
      </w:r>
      <w:r w:rsidRPr="00CA12C4">
        <w:t>,000 to deserving students.</w:t>
      </w:r>
      <w:r w:rsidRPr="00CA12C4">
        <w:rPr>
          <w:b/>
        </w:rPr>
        <w:t xml:space="preserve"> </w:t>
      </w:r>
    </w:p>
    <w:p w14:paraId="6849D29A" w14:textId="77777777" w:rsidR="00E213DA" w:rsidRPr="00CA12C4" w:rsidRDefault="00E213DA" w:rsidP="00472A04">
      <w:pPr>
        <w:rPr>
          <w:b/>
        </w:rPr>
      </w:pPr>
    </w:p>
    <w:p w14:paraId="0387D38D" w14:textId="77777777" w:rsidR="00472A04" w:rsidRPr="00CA12C4" w:rsidRDefault="00472A04" w:rsidP="00472A04">
      <w:r w:rsidRPr="00CA12C4">
        <w:t>Your assistance is requested in promoting student participation in this exciting opportunity by forwarding this information to your district high school principals, guidance counselors, advisors, and science and language arts instructors.  The attachments provide details on the essay contest topics, rules, deadlines and points of contact if you or your staff has any additional questions.</w:t>
      </w:r>
    </w:p>
    <w:p w14:paraId="0CCB831F" w14:textId="77777777" w:rsidR="00472A04" w:rsidRPr="00CA12C4" w:rsidRDefault="00472A04" w:rsidP="00472A04"/>
    <w:p w14:paraId="7671E6E5" w14:textId="77777777" w:rsidR="00472A04" w:rsidRPr="00CA12C4" w:rsidRDefault="00472A04" w:rsidP="00472A04">
      <w:r w:rsidRPr="00CA12C4">
        <w:t>Sincerely,</w:t>
      </w:r>
    </w:p>
    <w:p w14:paraId="0AB3C699" w14:textId="3D2DBB62" w:rsidR="00472A04" w:rsidRDefault="00472A04" w:rsidP="00472A04">
      <w:pPr>
        <w:rPr>
          <w:noProof/>
        </w:rPr>
      </w:pPr>
    </w:p>
    <w:p w14:paraId="1E7A6D47" w14:textId="08156739" w:rsidR="006E0A04" w:rsidRPr="006E0A04" w:rsidRDefault="00141F6D" w:rsidP="00472A04">
      <w:pPr>
        <w:rPr>
          <w:rFonts w:ascii="Script MT Bold" w:hAnsi="Script MT Bold"/>
          <w:b/>
          <w:i/>
          <w:color w:val="365F91" w:themeColor="accent1" w:themeShade="BF"/>
          <w:sz w:val="32"/>
        </w:rPr>
      </w:pPr>
      <w:r>
        <w:rPr>
          <w:rFonts w:ascii="Script MT Bold" w:hAnsi="Script MT Bold"/>
          <w:b/>
          <w:i/>
          <w:color w:val="365F91" w:themeColor="accent1" w:themeShade="BF"/>
          <w:sz w:val="32"/>
        </w:rPr>
        <w:t>Allison Hamilton Molnar</w:t>
      </w:r>
    </w:p>
    <w:p w14:paraId="27A727D6" w14:textId="77777777" w:rsidR="006E0A04" w:rsidRPr="00CA12C4" w:rsidRDefault="006E0A04" w:rsidP="00472A04"/>
    <w:p w14:paraId="30CB2FA8" w14:textId="2FD53DE8" w:rsidR="006E0A04" w:rsidRDefault="00472A04" w:rsidP="00472A04">
      <w:r w:rsidRPr="00CA12C4">
        <w:t xml:space="preserve">Dr. </w:t>
      </w:r>
      <w:r w:rsidR="00141F6D">
        <w:t>Allison Hamilton Molnar</w:t>
      </w:r>
    </w:p>
    <w:p w14:paraId="194C9A5E" w14:textId="1CE0E943" w:rsidR="00472A04" w:rsidRPr="00A035B6" w:rsidRDefault="006E0A04" w:rsidP="00472A04">
      <w:r>
        <w:t>Executive Director, CNTA</w:t>
      </w:r>
    </w:p>
    <w:p w14:paraId="2ACACD75" w14:textId="77777777" w:rsidR="00472A04" w:rsidRPr="009374FB" w:rsidRDefault="00472A04" w:rsidP="00472A04"/>
    <w:p w14:paraId="4138DC04" w14:textId="77777777" w:rsidR="00472A04" w:rsidRDefault="00472A04">
      <w:pPr>
        <w:spacing w:after="200" w:line="276" w:lineRule="auto"/>
      </w:pPr>
      <w:r>
        <w:br w:type="page"/>
      </w:r>
    </w:p>
    <w:p w14:paraId="3D5D6F7A" w14:textId="77777777" w:rsidR="00472A04" w:rsidRDefault="00472A04" w:rsidP="00472A04">
      <w:pPr>
        <w:rPr>
          <w:b/>
          <w:sz w:val="28"/>
          <w:szCs w:val="28"/>
        </w:rPr>
      </w:pPr>
      <w:r>
        <w:rPr>
          <w:b/>
          <w:noProof/>
          <w:sz w:val="28"/>
          <w:szCs w:val="28"/>
        </w:rPr>
        <w:lastRenderedPageBreak/>
        <w:drawing>
          <wp:inline distT="0" distB="0" distL="0" distR="0" wp14:anchorId="03D1DCEA" wp14:editId="2514B0C9">
            <wp:extent cx="2569210" cy="977265"/>
            <wp:effectExtent l="0" t="0" r="2540" b="0"/>
            <wp:docPr id="4" name="Picture 4" descr="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69210" cy="977265"/>
                    </a:xfrm>
                    <a:prstGeom prst="rect">
                      <a:avLst/>
                    </a:prstGeom>
                    <a:noFill/>
                  </pic:spPr>
                </pic:pic>
              </a:graphicData>
            </a:graphic>
          </wp:inline>
        </w:drawing>
      </w:r>
    </w:p>
    <w:p w14:paraId="448A75FC" w14:textId="77777777" w:rsidR="00472A04" w:rsidRPr="00270039" w:rsidRDefault="00472A04" w:rsidP="00472A04">
      <w:pPr>
        <w:rPr>
          <w:sz w:val="16"/>
        </w:rPr>
      </w:pPr>
    </w:p>
    <w:p w14:paraId="0EDD1626" w14:textId="61DD6940" w:rsidR="00472A04" w:rsidRPr="00141F6D" w:rsidRDefault="00472A04" w:rsidP="00472A04">
      <w:pPr>
        <w:jc w:val="center"/>
        <w:rPr>
          <w:b/>
          <w:color w:val="000000"/>
          <w:sz w:val="28"/>
        </w:rPr>
      </w:pPr>
      <w:r w:rsidRPr="00141F6D">
        <w:rPr>
          <w:b/>
          <w:sz w:val="28"/>
        </w:rPr>
        <w:t xml:space="preserve">Citizens for Nuclear Technology </w:t>
      </w:r>
      <w:r w:rsidRPr="00141F6D">
        <w:rPr>
          <w:b/>
          <w:color w:val="000000"/>
          <w:sz w:val="28"/>
        </w:rPr>
        <w:t xml:space="preserve">Awareness </w:t>
      </w:r>
      <w:r w:rsidR="00FD63B0">
        <w:rPr>
          <w:b/>
          <w:color w:val="000000"/>
          <w:sz w:val="28"/>
        </w:rPr>
        <w:t>19</w:t>
      </w:r>
      <w:r w:rsidR="00FD63B0" w:rsidRPr="00FD63B0">
        <w:rPr>
          <w:b/>
          <w:color w:val="000000"/>
          <w:sz w:val="28"/>
          <w:vertAlign w:val="superscript"/>
        </w:rPr>
        <w:t>th</w:t>
      </w:r>
      <w:r w:rsidR="00FD63B0">
        <w:rPr>
          <w:b/>
          <w:color w:val="000000"/>
          <w:sz w:val="28"/>
        </w:rPr>
        <w:t xml:space="preserve"> </w:t>
      </w:r>
      <w:r w:rsidRPr="00141F6D">
        <w:rPr>
          <w:b/>
          <w:color w:val="000000"/>
          <w:sz w:val="28"/>
        </w:rPr>
        <w:t>Annual High School Essay Contest</w:t>
      </w:r>
    </w:p>
    <w:p w14:paraId="52A75BDD" w14:textId="77777777" w:rsidR="00472A04" w:rsidRPr="00141F6D" w:rsidRDefault="00472A04" w:rsidP="00472A04">
      <w:pPr>
        <w:jc w:val="center"/>
        <w:rPr>
          <w:b/>
          <w:color w:val="000000"/>
        </w:rPr>
      </w:pPr>
    </w:p>
    <w:p w14:paraId="797BFFA1" w14:textId="03F505D6" w:rsidR="00472A04" w:rsidRDefault="00472A04" w:rsidP="00472A04">
      <w:pPr>
        <w:rPr>
          <w:color w:val="000000"/>
        </w:rPr>
      </w:pPr>
      <w:r w:rsidRPr="00141F6D">
        <w:rPr>
          <w:color w:val="000000"/>
        </w:rPr>
        <w:t xml:space="preserve">Citizens for Nuclear Technology Awareness (CNTA), a 501 (c) 3 non-profit organization, is sponsoring an essay contest for </w:t>
      </w:r>
      <w:r w:rsidR="00FD63B0">
        <w:t>h</w:t>
      </w:r>
      <w:r w:rsidR="00FD63B0" w:rsidRPr="00CA12C4">
        <w:t>igh school juniors and seniors in</w:t>
      </w:r>
      <w:r w:rsidR="00FD63B0">
        <w:t xml:space="preserve"> South Carolina, and </w:t>
      </w:r>
      <w:r w:rsidR="00FD63B0" w:rsidRPr="00CA12C4">
        <w:t xml:space="preserve">Burke, Columbia, and Richmond </w:t>
      </w:r>
      <w:r w:rsidR="00FD63B0">
        <w:t>Counties in</w:t>
      </w:r>
      <w:r w:rsidR="00FD63B0" w:rsidRPr="00CA12C4">
        <w:t xml:space="preserve"> </w:t>
      </w:r>
      <w:r w:rsidR="00FD63B0">
        <w:t>GA</w:t>
      </w:r>
      <w:r w:rsidRPr="00141F6D">
        <w:rPr>
          <w:color w:val="000000"/>
        </w:rPr>
        <w:t xml:space="preserve">. Current junior and senior high school students in these counties, and current CNTA members’ family regardless of their county of enrollment, are invited to submit a </w:t>
      </w:r>
      <w:proofErr w:type="gramStart"/>
      <w:r w:rsidRPr="00141F6D">
        <w:rPr>
          <w:color w:val="000000"/>
        </w:rPr>
        <w:t>1,000-1,500 word</w:t>
      </w:r>
      <w:proofErr w:type="gramEnd"/>
      <w:r w:rsidRPr="00141F6D">
        <w:rPr>
          <w:color w:val="000000"/>
        </w:rPr>
        <w:t xml:space="preserve"> essay on one of the following topics:</w:t>
      </w:r>
    </w:p>
    <w:p w14:paraId="69EDA008" w14:textId="77777777" w:rsidR="00FD63B0" w:rsidRPr="00FD63B0" w:rsidRDefault="00FD63B0" w:rsidP="00472A04">
      <w:pPr>
        <w:rPr>
          <w:color w:val="000000"/>
          <w:sz w:val="16"/>
        </w:rPr>
      </w:pPr>
    </w:p>
    <w:p w14:paraId="67C0FC70" w14:textId="5C214313" w:rsidR="00FD63B0" w:rsidRPr="00FD63B0" w:rsidRDefault="00FD63B0" w:rsidP="00FD63B0">
      <w:pPr>
        <w:pStyle w:val="ListParagraph"/>
        <w:numPr>
          <w:ilvl w:val="0"/>
          <w:numId w:val="13"/>
        </w:numPr>
        <w:rPr>
          <w:i/>
          <w:color w:val="000000"/>
        </w:rPr>
      </w:pPr>
      <w:r w:rsidRPr="00FD63B0">
        <w:rPr>
          <w:i/>
          <w:color w:val="000000"/>
        </w:rPr>
        <w:t xml:space="preserve">There are numerous applications of nuclear technology in the medical industry, such as radioisotopes for medical diagnostics, or therapies.  Some of them have been around for many years, and others are being developed.  Discuss at least two (2) uses of nuclear technology in medicine and their impact. </w:t>
      </w:r>
    </w:p>
    <w:p w14:paraId="03170686" w14:textId="77777777" w:rsidR="00FD63B0" w:rsidRPr="00FD63B0" w:rsidRDefault="00FD63B0" w:rsidP="00FD63B0">
      <w:pPr>
        <w:rPr>
          <w:i/>
          <w:color w:val="000000"/>
          <w:sz w:val="16"/>
        </w:rPr>
      </w:pPr>
    </w:p>
    <w:p w14:paraId="71A13006" w14:textId="2561F542" w:rsidR="00FD63B0" w:rsidRPr="00FD63B0" w:rsidRDefault="00FD63B0" w:rsidP="00FD63B0">
      <w:pPr>
        <w:pStyle w:val="ListParagraph"/>
        <w:numPr>
          <w:ilvl w:val="0"/>
          <w:numId w:val="13"/>
        </w:numPr>
        <w:rPr>
          <w:i/>
          <w:color w:val="000000"/>
        </w:rPr>
      </w:pPr>
      <w:r w:rsidRPr="00FD63B0">
        <w:rPr>
          <w:i/>
          <w:color w:val="000000"/>
        </w:rPr>
        <w:t>Explain what spent nuclear fuel is and the pros and cons of the United States having one central interim repository for these materials.</w:t>
      </w:r>
    </w:p>
    <w:p w14:paraId="3A0AAFC2" w14:textId="77777777" w:rsidR="00FD63B0" w:rsidRPr="00FD63B0" w:rsidRDefault="00FD63B0" w:rsidP="00FD63B0">
      <w:pPr>
        <w:rPr>
          <w:i/>
          <w:color w:val="000000"/>
          <w:sz w:val="16"/>
        </w:rPr>
      </w:pPr>
    </w:p>
    <w:p w14:paraId="72571FF1" w14:textId="4FBC4021" w:rsidR="00141F6D" w:rsidRPr="00FD63B0" w:rsidRDefault="00FD63B0" w:rsidP="00FD63B0">
      <w:pPr>
        <w:pStyle w:val="ListParagraph"/>
        <w:numPr>
          <w:ilvl w:val="0"/>
          <w:numId w:val="13"/>
        </w:numPr>
        <w:rPr>
          <w:i/>
          <w:color w:val="000000"/>
        </w:rPr>
      </w:pPr>
      <w:r w:rsidRPr="00FD63B0">
        <w:rPr>
          <w:i/>
          <w:color w:val="000000"/>
        </w:rPr>
        <w:t>How is the United States’ security linked to comprehensive deterrence? What role does our nuclear deterrence play in our overall security and how are we working to enhance our global position?</w:t>
      </w:r>
    </w:p>
    <w:p w14:paraId="0789D432" w14:textId="77777777" w:rsidR="00141F6D" w:rsidRPr="00FD63B0" w:rsidRDefault="00141F6D" w:rsidP="00BD3D73">
      <w:pPr>
        <w:widowControl w:val="0"/>
        <w:rPr>
          <w:color w:val="000000"/>
          <w:sz w:val="16"/>
        </w:rPr>
      </w:pPr>
    </w:p>
    <w:p w14:paraId="470DFC3A" w14:textId="047E3F54" w:rsidR="00472A04" w:rsidRPr="00141F6D" w:rsidRDefault="00472A04" w:rsidP="00BD3D73">
      <w:pPr>
        <w:widowControl w:val="0"/>
        <w:rPr>
          <w:color w:val="000000"/>
        </w:rPr>
      </w:pPr>
      <w:r w:rsidRPr="00141F6D">
        <w:rPr>
          <w:color w:val="000000"/>
        </w:rPr>
        <w:t xml:space="preserve">The competition will be judged by the Citizens for Nuclear Technology Awareness </w:t>
      </w:r>
      <w:r w:rsidR="00141F6D" w:rsidRPr="00141F6D">
        <w:rPr>
          <w:color w:val="000000"/>
        </w:rPr>
        <w:t>volunteers</w:t>
      </w:r>
      <w:r w:rsidRPr="00141F6D">
        <w:rPr>
          <w:color w:val="000000"/>
        </w:rPr>
        <w:t>.</w:t>
      </w:r>
      <w:r w:rsidRPr="00141F6D">
        <w:rPr>
          <w:rStyle w:val="FootnoteReference"/>
          <w:color w:val="000000"/>
        </w:rPr>
        <w:footnoteReference w:id="1"/>
      </w:r>
    </w:p>
    <w:p w14:paraId="1D8997B5" w14:textId="77777777" w:rsidR="00BD3D73" w:rsidRPr="00141F6D" w:rsidRDefault="00BD3D73" w:rsidP="00BD3D73">
      <w:pPr>
        <w:widowControl w:val="0"/>
        <w:rPr>
          <w:color w:val="000000"/>
        </w:rPr>
      </w:pPr>
    </w:p>
    <w:p w14:paraId="437D71B9" w14:textId="370D04EE" w:rsidR="00472A04" w:rsidRPr="00141F6D" w:rsidRDefault="00270039" w:rsidP="00BD3D73">
      <w:pPr>
        <w:rPr>
          <w:color w:val="000000"/>
        </w:rPr>
      </w:pPr>
      <w:r w:rsidRPr="00141F6D">
        <w:t xml:space="preserve">The winning students will </w:t>
      </w:r>
      <w:r w:rsidR="00141F6D" w:rsidRPr="00141F6D">
        <w:t>receive up to $1,000</w:t>
      </w:r>
      <w:r w:rsidR="00472A04" w:rsidRPr="00141F6D">
        <w:rPr>
          <w:color w:val="000000"/>
        </w:rPr>
        <w:t xml:space="preserve">. Contest winners will be recognized </w:t>
      </w:r>
      <w:r w:rsidR="00544203" w:rsidRPr="00141F6D">
        <w:rPr>
          <w:color w:val="000000"/>
        </w:rPr>
        <w:t xml:space="preserve">on our website, in a press release and at one of our </w:t>
      </w:r>
      <w:r w:rsidR="00141F6D" w:rsidRPr="00141F6D">
        <w:rPr>
          <w:color w:val="000000"/>
        </w:rPr>
        <w:t>many</w:t>
      </w:r>
      <w:r w:rsidR="00544203" w:rsidRPr="00141F6D">
        <w:rPr>
          <w:color w:val="000000"/>
        </w:rPr>
        <w:t xml:space="preserve"> community events</w:t>
      </w:r>
      <w:r w:rsidR="00472A04" w:rsidRPr="00141F6D">
        <w:rPr>
          <w:color w:val="000000"/>
        </w:rPr>
        <w:t xml:space="preserve">.  </w:t>
      </w:r>
    </w:p>
    <w:p w14:paraId="1636158E" w14:textId="77777777" w:rsidR="00BD3D73" w:rsidRPr="00141F6D" w:rsidRDefault="00BD3D73" w:rsidP="00BD3D73">
      <w:pPr>
        <w:rPr>
          <w:color w:val="000000"/>
        </w:rPr>
      </w:pPr>
    </w:p>
    <w:p w14:paraId="6A06E152" w14:textId="0982F7A2" w:rsidR="00472A04" w:rsidRPr="00141F6D" w:rsidRDefault="00472A04" w:rsidP="00BD3D73">
      <w:pPr>
        <w:rPr>
          <w:color w:val="000000"/>
        </w:rPr>
      </w:pPr>
      <w:r w:rsidRPr="00141F6D">
        <w:rPr>
          <w:color w:val="000000"/>
        </w:rPr>
        <w:t xml:space="preserve">The purpose of the CNTA Essay Contest is to promote a better understanding of nuclear technology among high school students. It also provides an incentive for the development of written communication skills that are vital to continued success in education and in the workforce.  </w:t>
      </w:r>
    </w:p>
    <w:p w14:paraId="24FEE606" w14:textId="77777777" w:rsidR="00472A04" w:rsidRPr="00141F6D" w:rsidRDefault="00472A04" w:rsidP="00BD3D73">
      <w:pPr>
        <w:rPr>
          <w:color w:val="000000"/>
        </w:rPr>
      </w:pPr>
    </w:p>
    <w:p w14:paraId="4EB69069" w14:textId="6210142C" w:rsidR="00472A04" w:rsidRPr="00141F6D" w:rsidRDefault="00472A04" w:rsidP="00BD3D73">
      <w:pPr>
        <w:rPr>
          <w:b/>
        </w:rPr>
      </w:pPr>
      <w:r w:rsidRPr="00141F6D">
        <w:rPr>
          <w:b/>
        </w:rPr>
        <w:t xml:space="preserve">Contact: </w:t>
      </w:r>
      <w:r w:rsidRPr="00141F6D">
        <w:rPr>
          <w:b/>
        </w:rPr>
        <w:tab/>
        <w:t xml:space="preserve">Dr. </w:t>
      </w:r>
      <w:r w:rsidR="00141F6D" w:rsidRPr="00141F6D">
        <w:rPr>
          <w:b/>
        </w:rPr>
        <w:t>Allison Hamilton Molnar</w:t>
      </w:r>
      <w:r w:rsidRPr="00141F6D">
        <w:rPr>
          <w:b/>
        </w:rPr>
        <w:t>, (803) 649-3456</w:t>
      </w:r>
    </w:p>
    <w:p w14:paraId="4CCEF558" w14:textId="77777777" w:rsidR="00472A04" w:rsidRPr="00141F6D" w:rsidRDefault="00472A04" w:rsidP="00472A04">
      <w:pPr>
        <w:tabs>
          <w:tab w:val="left" w:pos="2166"/>
        </w:tabs>
      </w:pPr>
    </w:p>
    <w:p w14:paraId="3AA70BB5" w14:textId="77777777" w:rsidR="00472A04" w:rsidRPr="00141F6D" w:rsidRDefault="00472A04" w:rsidP="00472A04">
      <w:pPr>
        <w:tabs>
          <w:tab w:val="left" w:pos="2166"/>
        </w:tabs>
        <w:rPr>
          <w:b/>
        </w:rPr>
      </w:pPr>
      <w:r w:rsidRPr="00141F6D">
        <w:rPr>
          <w:b/>
        </w:rPr>
        <w:t xml:space="preserve"> * * * * * * * * * * * * * * * * * * * * * * * * * * * * * * * * * * * * * * * * * * * * * * * * * </w:t>
      </w:r>
    </w:p>
    <w:p w14:paraId="3578F752" w14:textId="5D3FAFB8" w:rsidR="00472A04" w:rsidRPr="00141F6D" w:rsidRDefault="00472A04" w:rsidP="00472A04">
      <w:pPr>
        <w:tabs>
          <w:tab w:val="left" w:pos="2166"/>
        </w:tabs>
      </w:pPr>
      <w:r w:rsidRPr="00141F6D">
        <w:rPr>
          <w:b/>
          <w:u w:val="single"/>
        </w:rPr>
        <w:t xml:space="preserve">February </w:t>
      </w:r>
      <w:r w:rsidR="00FD63B0">
        <w:rPr>
          <w:b/>
          <w:u w:val="single"/>
        </w:rPr>
        <w:t>28, 2025</w:t>
      </w:r>
      <w:r w:rsidRPr="00141F6D">
        <w:rPr>
          <w:b/>
          <w:u w:val="single"/>
        </w:rPr>
        <w:t>:</w:t>
      </w:r>
      <w:r w:rsidRPr="00141F6D">
        <w:rPr>
          <w:b/>
        </w:rPr>
        <w:tab/>
      </w:r>
      <w:r w:rsidRPr="00141F6D">
        <w:t xml:space="preserve">Deadline date for essay submittal. The essay submission must include a completed Official Student Entry Form. </w:t>
      </w:r>
      <w:r w:rsidRPr="00141F6D">
        <w:rPr>
          <w:b/>
          <w:color w:val="FF0000"/>
        </w:rPr>
        <w:t>Electronic Submittal is preferred.</w:t>
      </w:r>
    </w:p>
    <w:p w14:paraId="7CB4D316" w14:textId="77777777" w:rsidR="00472A04" w:rsidRPr="00141F6D" w:rsidRDefault="00472A04" w:rsidP="00472A04">
      <w:pPr>
        <w:tabs>
          <w:tab w:val="left" w:pos="2166"/>
        </w:tabs>
      </w:pPr>
    </w:p>
    <w:p w14:paraId="4012EC14" w14:textId="77777777" w:rsidR="00472A04" w:rsidRPr="00141F6D" w:rsidRDefault="00472A04" w:rsidP="00472A04">
      <w:pPr>
        <w:tabs>
          <w:tab w:val="left" w:pos="2166"/>
        </w:tabs>
      </w:pPr>
      <w:r w:rsidRPr="00141F6D">
        <w:t>Electrical Submittal:</w:t>
      </w:r>
      <w:r w:rsidRPr="00141F6D">
        <w:tab/>
      </w:r>
      <w:r w:rsidRPr="00141F6D">
        <w:tab/>
      </w:r>
      <w:r w:rsidRPr="00141F6D">
        <w:tab/>
      </w:r>
      <w:r w:rsidRPr="00141F6D">
        <w:tab/>
        <w:t>Mail To:</w:t>
      </w:r>
    </w:p>
    <w:p w14:paraId="30F78320" w14:textId="73EBA0B2" w:rsidR="00472A04" w:rsidRPr="00141F6D" w:rsidRDefault="005D6270" w:rsidP="00472A04">
      <w:pPr>
        <w:tabs>
          <w:tab w:val="left" w:pos="2166"/>
        </w:tabs>
        <w:rPr>
          <w:b/>
        </w:rPr>
      </w:pPr>
      <w:hyperlink r:id="rId9" w:history="1">
        <w:r w:rsidRPr="00E8774D">
          <w:rPr>
            <w:rStyle w:val="Hyperlink"/>
            <w:b/>
            <w:sz w:val="22"/>
          </w:rPr>
          <w:t>cnta@bellsouth.net</w:t>
        </w:r>
      </w:hyperlink>
      <w:r>
        <w:rPr>
          <w:rStyle w:val="Hyperlink"/>
          <w:b/>
          <w:sz w:val="22"/>
        </w:rPr>
        <w:t>; office@cntaware.org</w:t>
      </w:r>
      <w:r w:rsidR="00472A04" w:rsidRPr="00141F6D">
        <w:tab/>
        <w:t>C</w:t>
      </w:r>
      <w:r w:rsidR="00472A04" w:rsidRPr="00141F6D">
        <w:rPr>
          <w:b/>
        </w:rPr>
        <w:t>NTA</w:t>
      </w:r>
      <w:r w:rsidR="00472A04" w:rsidRPr="00141F6D">
        <w:rPr>
          <w:b/>
        </w:rPr>
        <w:tab/>
      </w:r>
      <w:r w:rsidR="00472A04" w:rsidRPr="00141F6D">
        <w:rPr>
          <w:b/>
        </w:rPr>
        <w:tab/>
      </w:r>
      <w:r w:rsidR="00472A04" w:rsidRPr="00141F6D">
        <w:rPr>
          <w:b/>
        </w:rPr>
        <w:tab/>
      </w:r>
      <w:r w:rsidR="00472A04" w:rsidRPr="00141F6D">
        <w:rPr>
          <w:b/>
        </w:rPr>
        <w:tab/>
      </w:r>
    </w:p>
    <w:p w14:paraId="226E1D85" w14:textId="71296E3D" w:rsidR="00472A04" w:rsidRPr="00141F6D" w:rsidRDefault="00472A04" w:rsidP="00472A04">
      <w:pPr>
        <w:tabs>
          <w:tab w:val="left" w:pos="2166"/>
        </w:tabs>
        <w:rPr>
          <w:b/>
        </w:rPr>
      </w:pPr>
      <w:r w:rsidRPr="00141F6D">
        <w:rPr>
          <w:b/>
        </w:rPr>
        <w:tab/>
      </w:r>
      <w:r w:rsidRPr="00141F6D">
        <w:rPr>
          <w:b/>
        </w:rPr>
        <w:tab/>
      </w:r>
      <w:r w:rsidRPr="00141F6D">
        <w:rPr>
          <w:b/>
        </w:rPr>
        <w:tab/>
      </w:r>
      <w:r w:rsidRPr="00141F6D">
        <w:rPr>
          <w:b/>
        </w:rPr>
        <w:tab/>
        <w:t xml:space="preserve">Attention:  Dr. </w:t>
      </w:r>
      <w:r w:rsidR="00141F6D" w:rsidRPr="00141F6D">
        <w:rPr>
          <w:b/>
        </w:rPr>
        <w:t>Allison Hamilton</w:t>
      </w:r>
    </w:p>
    <w:p w14:paraId="756F4850" w14:textId="77777777" w:rsidR="00472A04" w:rsidRPr="00141F6D" w:rsidRDefault="00472A04" w:rsidP="00472A04">
      <w:pPr>
        <w:tabs>
          <w:tab w:val="left" w:pos="2166"/>
        </w:tabs>
        <w:rPr>
          <w:b/>
        </w:rPr>
      </w:pPr>
      <w:r w:rsidRPr="00141F6D">
        <w:rPr>
          <w:b/>
        </w:rPr>
        <w:tab/>
      </w:r>
      <w:r w:rsidRPr="00141F6D">
        <w:rPr>
          <w:b/>
        </w:rPr>
        <w:tab/>
      </w:r>
      <w:r w:rsidRPr="00141F6D">
        <w:rPr>
          <w:b/>
        </w:rPr>
        <w:tab/>
      </w:r>
      <w:r w:rsidRPr="00141F6D">
        <w:rPr>
          <w:b/>
        </w:rPr>
        <w:tab/>
        <w:t>1204 Whiskey Road, Suite B</w:t>
      </w:r>
    </w:p>
    <w:p w14:paraId="49360C77" w14:textId="0A22692E" w:rsidR="00472A04" w:rsidRPr="00141F6D" w:rsidRDefault="00472A04" w:rsidP="00472A04">
      <w:pPr>
        <w:tabs>
          <w:tab w:val="left" w:pos="2166"/>
        </w:tabs>
      </w:pPr>
      <w:r w:rsidRPr="00141F6D">
        <w:rPr>
          <w:b/>
        </w:rPr>
        <w:tab/>
      </w:r>
      <w:r w:rsidRPr="00141F6D">
        <w:rPr>
          <w:b/>
        </w:rPr>
        <w:tab/>
      </w:r>
      <w:r w:rsidRPr="00141F6D">
        <w:rPr>
          <w:b/>
        </w:rPr>
        <w:tab/>
      </w:r>
      <w:r w:rsidR="00BD3D73" w:rsidRPr="00141F6D">
        <w:rPr>
          <w:b/>
        </w:rPr>
        <w:tab/>
      </w:r>
      <w:r w:rsidRPr="00141F6D">
        <w:rPr>
          <w:b/>
        </w:rPr>
        <w:t>Aiken, SC 29803-4318</w:t>
      </w:r>
    </w:p>
    <w:p w14:paraId="578C1974" w14:textId="1431B352" w:rsidR="00472A04" w:rsidRPr="00141F6D" w:rsidRDefault="00472A04" w:rsidP="00472A04">
      <w:pPr>
        <w:tabs>
          <w:tab w:val="left" w:pos="2508"/>
        </w:tabs>
        <w:ind w:left="2160" w:hanging="2160"/>
      </w:pPr>
      <w:r w:rsidRPr="00141F6D">
        <w:rPr>
          <w:b/>
          <w:u w:val="single"/>
        </w:rPr>
        <w:t>March-April 20</w:t>
      </w:r>
      <w:r w:rsidR="00045248" w:rsidRPr="00141F6D">
        <w:rPr>
          <w:b/>
          <w:u w:val="single"/>
        </w:rPr>
        <w:t>2</w:t>
      </w:r>
      <w:r w:rsidR="00FD63B0">
        <w:rPr>
          <w:b/>
          <w:u w:val="single"/>
        </w:rPr>
        <w:t>5</w:t>
      </w:r>
      <w:r w:rsidRPr="00141F6D">
        <w:rPr>
          <w:b/>
        </w:rPr>
        <w:t>:</w:t>
      </w:r>
      <w:r w:rsidRPr="00141F6D">
        <w:tab/>
        <w:t>Notification of CNTA essay winner</w:t>
      </w:r>
      <w:r w:rsidR="00D87C1C" w:rsidRPr="00141F6D">
        <w:t>s</w:t>
      </w:r>
      <w:r w:rsidR="00FD63B0">
        <w:t xml:space="preserve"> will be sent via email</w:t>
      </w:r>
      <w:r w:rsidR="00D87C1C" w:rsidRPr="00141F6D">
        <w:t>. Invitation to be recognized at CNTA event.</w:t>
      </w:r>
    </w:p>
    <w:p w14:paraId="34B962D0" w14:textId="204A2F3E" w:rsidR="00472A04" w:rsidRDefault="00F7043E" w:rsidP="00141F6D">
      <w:pPr>
        <w:spacing w:after="200" w:line="276" w:lineRule="auto"/>
      </w:pPr>
      <w:r w:rsidRPr="00141F6D">
        <w:br w:type="page"/>
      </w:r>
      <w:r w:rsidR="00472A04">
        <w:rPr>
          <w:noProof/>
        </w:rPr>
        <w:lastRenderedPageBreak/>
        <w:drawing>
          <wp:inline distT="0" distB="0" distL="0" distR="0" wp14:anchorId="25CED634" wp14:editId="51419175">
            <wp:extent cx="960120" cy="364969"/>
            <wp:effectExtent l="0" t="0" r="0" b="0"/>
            <wp:docPr id="1" name="Picture 1" descr="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72440" cy="369652"/>
                    </a:xfrm>
                    <a:prstGeom prst="rect">
                      <a:avLst/>
                    </a:prstGeom>
                    <a:noFill/>
                  </pic:spPr>
                </pic:pic>
              </a:graphicData>
            </a:graphic>
          </wp:inline>
        </w:drawing>
      </w:r>
    </w:p>
    <w:p w14:paraId="4710A013" w14:textId="0547A6F7" w:rsidR="00472A04" w:rsidRPr="00141F6D" w:rsidRDefault="00472A04" w:rsidP="00472A04">
      <w:pPr>
        <w:jc w:val="center"/>
        <w:outlineLvl w:val="0"/>
        <w:rPr>
          <w:b/>
          <w:sz w:val="28"/>
          <w:szCs w:val="32"/>
        </w:rPr>
      </w:pPr>
      <w:r w:rsidRPr="00141F6D">
        <w:rPr>
          <w:b/>
          <w:sz w:val="28"/>
          <w:szCs w:val="32"/>
        </w:rPr>
        <w:t>CNTA Annual High School Essay Contest</w:t>
      </w:r>
      <w:r w:rsidR="00141F6D">
        <w:rPr>
          <w:b/>
          <w:sz w:val="28"/>
          <w:szCs w:val="32"/>
        </w:rPr>
        <w:t>- 202</w:t>
      </w:r>
      <w:r w:rsidR="00FD63B0">
        <w:rPr>
          <w:b/>
          <w:sz w:val="28"/>
          <w:szCs w:val="32"/>
        </w:rPr>
        <w:t>5</w:t>
      </w:r>
    </w:p>
    <w:p w14:paraId="63D9E2ED" w14:textId="77777777" w:rsidR="00472A04" w:rsidRPr="0024506B" w:rsidRDefault="00472A04" w:rsidP="00472A04">
      <w:pPr>
        <w:rPr>
          <w:b/>
          <w:sz w:val="10"/>
        </w:rPr>
      </w:pPr>
    </w:p>
    <w:p w14:paraId="38E378C3" w14:textId="77777777" w:rsidR="00472A04" w:rsidRPr="00031C9C" w:rsidRDefault="00472A04" w:rsidP="00472A04">
      <w:pPr>
        <w:outlineLvl w:val="0"/>
        <w:rPr>
          <w:b/>
        </w:rPr>
      </w:pPr>
      <w:r w:rsidRPr="00031C9C">
        <w:rPr>
          <w:b/>
        </w:rPr>
        <w:t>Contestant Qualifications and Rules:</w:t>
      </w:r>
    </w:p>
    <w:p w14:paraId="099CA271" w14:textId="433FE7D0" w:rsidR="00472A04" w:rsidRPr="00031C9C" w:rsidRDefault="00472A04" w:rsidP="00472A04">
      <w:pPr>
        <w:numPr>
          <w:ilvl w:val="0"/>
          <w:numId w:val="1"/>
        </w:numPr>
        <w:tabs>
          <w:tab w:val="clear" w:pos="720"/>
        </w:tabs>
        <w:spacing w:before="120" w:after="120"/>
        <w:ind w:left="456" w:hanging="456"/>
      </w:pPr>
      <w:r w:rsidRPr="00031C9C">
        <w:t xml:space="preserve">Participants must be enrolled in a school </w:t>
      </w:r>
      <w:r>
        <w:t xml:space="preserve">(including homeschools) </w:t>
      </w:r>
      <w:r w:rsidRPr="00031C9C">
        <w:t>within</w:t>
      </w:r>
      <w:r w:rsidR="00FD63B0">
        <w:t xml:space="preserve"> </w:t>
      </w:r>
      <w:r w:rsidR="00FD63B0" w:rsidRPr="00CA12C4">
        <w:t>in</w:t>
      </w:r>
      <w:r w:rsidR="00FD63B0">
        <w:t xml:space="preserve"> South Carolina, and </w:t>
      </w:r>
      <w:r w:rsidR="00FD63B0" w:rsidRPr="00CA12C4">
        <w:t xml:space="preserve">Burke, Columbia, and Richmond </w:t>
      </w:r>
      <w:r w:rsidR="00FD63B0">
        <w:t>Counties in</w:t>
      </w:r>
      <w:r w:rsidR="00FD63B0" w:rsidRPr="00CA12C4">
        <w:t xml:space="preserve"> </w:t>
      </w:r>
      <w:r w:rsidR="00FD63B0">
        <w:t>GA</w:t>
      </w:r>
      <w:r>
        <w:t xml:space="preserve">.  CNTA members’ families (high school juniors or seniors) </w:t>
      </w:r>
      <w:r w:rsidRPr="00031C9C">
        <w:t xml:space="preserve">are considered eligible regardless of their county of enrollment.  </w:t>
      </w:r>
      <w:r w:rsidRPr="00031C9C">
        <w:rPr>
          <w:b/>
        </w:rPr>
        <w:t>A contestant is allowed to submit only one essay in the competition.</w:t>
      </w:r>
    </w:p>
    <w:p w14:paraId="5910751B" w14:textId="77777777" w:rsidR="00472A04" w:rsidRPr="00031C9C" w:rsidRDefault="00472A04" w:rsidP="00472A04">
      <w:pPr>
        <w:numPr>
          <w:ilvl w:val="0"/>
          <w:numId w:val="1"/>
        </w:numPr>
        <w:tabs>
          <w:tab w:val="clear" w:pos="720"/>
        </w:tabs>
        <w:spacing w:before="120" w:after="120"/>
        <w:ind w:left="456" w:hanging="456"/>
      </w:pPr>
      <w:r w:rsidRPr="00031C9C">
        <w:t>Contestants must be high school students in grades 11 or 12.</w:t>
      </w:r>
    </w:p>
    <w:p w14:paraId="67698584" w14:textId="77777777" w:rsidR="00472A04" w:rsidRPr="00031C9C" w:rsidRDefault="00472A04" w:rsidP="00472A04">
      <w:pPr>
        <w:numPr>
          <w:ilvl w:val="0"/>
          <w:numId w:val="1"/>
        </w:numPr>
        <w:tabs>
          <w:tab w:val="clear" w:pos="720"/>
        </w:tabs>
        <w:spacing w:before="120" w:after="120"/>
        <w:ind w:left="456" w:hanging="456"/>
      </w:pPr>
      <w:r w:rsidRPr="00031C9C">
        <w:t>Each contestant must prepare his or her own essay.  The essay is to address one of the following topics:</w:t>
      </w:r>
    </w:p>
    <w:p w14:paraId="3C03DFCE" w14:textId="77777777" w:rsidR="00FD63B0" w:rsidRPr="00FD63B0" w:rsidRDefault="00FD63B0" w:rsidP="00FD63B0">
      <w:pPr>
        <w:pStyle w:val="ListParagraph"/>
        <w:numPr>
          <w:ilvl w:val="0"/>
          <w:numId w:val="14"/>
        </w:numPr>
        <w:rPr>
          <w:i/>
          <w:color w:val="000000"/>
        </w:rPr>
      </w:pPr>
      <w:r w:rsidRPr="00FD63B0">
        <w:rPr>
          <w:i/>
          <w:color w:val="000000"/>
        </w:rPr>
        <w:t xml:space="preserve">There are numerous applications of nuclear technology in the medical industry, such as radioisotopes for medical diagnostics, or therapies.  Some of them have been around for many years, and others are being developed.  Discuss at least two (2) uses of nuclear technology in medicine and their impact. </w:t>
      </w:r>
    </w:p>
    <w:p w14:paraId="7BADA664" w14:textId="77777777" w:rsidR="00FD63B0" w:rsidRPr="00FD63B0" w:rsidRDefault="00FD63B0" w:rsidP="00FD63B0">
      <w:pPr>
        <w:rPr>
          <w:i/>
          <w:color w:val="000000"/>
          <w:sz w:val="16"/>
        </w:rPr>
      </w:pPr>
    </w:p>
    <w:p w14:paraId="4FD5523F" w14:textId="77777777" w:rsidR="00FD63B0" w:rsidRPr="00FD63B0" w:rsidRDefault="00FD63B0" w:rsidP="00FD63B0">
      <w:pPr>
        <w:pStyle w:val="ListParagraph"/>
        <w:numPr>
          <w:ilvl w:val="0"/>
          <w:numId w:val="14"/>
        </w:numPr>
        <w:rPr>
          <w:i/>
          <w:color w:val="000000"/>
        </w:rPr>
      </w:pPr>
      <w:r w:rsidRPr="00FD63B0">
        <w:rPr>
          <w:i/>
          <w:color w:val="000000"/>
        </w:rPr>
        <w:t>Explain what spent nuclear fuel is and the pros and cons of the United States having one central interim repository for these materials.</w:t>
      </w:r>
    </w:p>
    <w:p w14:paraId="45C127E8" w14:textId="77777777" w:rsidR="00FD63B0" w:rsidRPr="00FD63B0" w:rsidRDefault="00FD63B0" w:rsidP="00FD63B0">
      <w:pPr>
        <w:rPr>
          <w:i/>
          <w:color w:val="000000"/>
          <w:sz w:val="16"/>
        </w:rPr>
      </w:pPr>
    </w:p>
    <w:p w14:paraId="1E24D423" w14:textId="77777777" w:rsidR="00FD63B0" w:rsidRPr="00FD63B0" w:rsidRDefault="00FD63B0" w:rsidP="00FD63B0">
      <w:pPr>
        <w:pStyle w:val="ListParagraph"/>
        <w:numPr>
          <w:ilvl w:val="0"/>
          <w:numId w:val="14"/>
        </w:numPr>
        <w:rPr>
          <w:i/>
          <w:color w:val="000000"/>
        </w:rPr>
      </w:pPr>
      <w:r w:rsidRPr="00FD63B0">
        <w:rPr>
          <w:i/>
          <w:color w:val="000000"/>
        </w:rPr>
        <w:t>How is the United States’ security linked to comprehensive deterrence? What role does our nuclear deterrence play in our overall security and how are we working to enhance our global position?</w:t>
      </w:r>
    </w:p>
    <w:p w14:paraId="5848823F" w14:textId="32113172" w:rsidR="00472A04" w:rsidRPr="00031C9C" w:rsidRDefault="00472A04" w:rsidP="00472A04">
      <w:pPr>
        <w:numPr>
          <w:ilvl w:val="0"/>
          <w:numId w:val="1"/>
        </w:numPr>
        <w:tabs>
          <w:tab w:val="clear" w:pos="720"/>
        </w:tabs>
        <w:spacing w:before="120" w:after="120"/>
        <w:ind w:left="456" w:hanging="456"/>
      </w:pPr>
      <w:r w:rsidRPr="00031C9C">
        <w:t xml:space="preserve">Contestants must submit one (1) copy of their essay in its final form to the Contest Director by the </w:t>
      </w:r>
      <w:r>
        <w:t xml:space="preserve">due date of </w:t>
      </w:r>
      <w:r w:rsidRPr="00031C9C">
        <w:t xml:space="preserve">February </w:t>
      </w:r>
      <w:r w:rsidR="00D841BF">
        <w:t>28, 2025</w:t>
      </w:r>
      <w:r w:rsidRPr="00031C9C">
        <w:t xml:space="preserve">.  </w:t>
      </w:r>
      <w:r w:rsidRPr="00544203">
        <w:rPr>
          <w:b/>
        </w:rPr>
        <w:t>Each essay must be accompanied by an Official Student Entry</w:t>
      </w:r>
      <w:r w:rsidR="00544203">
        <w:t xml:space="preserve">. They must be received by USPS or email before close on the </w:t>
      </w:r>
      <w:r w:rsidR="00D841BF">
        <w:t>28</w:t>
      </w:r>
      <w:proofErr w:type="gramStart"/>
      <w:r w:rsidR="00D841BF" w:rsidRPr="00D841BF">
        <w:rPr>
          <w:vertAlign w:val="superscript"/>
        </w:rPr>
        <w:t>th</w:t>
      </w:r>
      <w:r w:rsidR="00D841BF">
        <w:t xml:space="preserve"> .</w:t>
      </w:r>
      <w:proofErr w:type="gramEnd"/>
    </w:p>
    <w:p w14:paraId="70B99223" w14:textId="34C5A45C" w:rsidR="00472A04" w:rsidRPr="00031C9C" w:rsidRDefault="00472A04" w:rsidP="00472A04">
      <w:pPr>
        <w:numPr>
          <w:ilvl w:val="0"/>
          <w:numId w:val="1"/>
        </w:numPr>
        <w:tabs>
          <w:tab w:val="clear" w:pos="720"/>
        </w:tabs>
        <w:spacing w:before="120" w:after="120"/>
        <w:ind w:left="456" w:hanging="456"/>
      </w:pPr>
      <w:r w:rsidRPr="00031C9C">
        <w:t xml:space="preserve">The Essay Contest Director will verify that the content of the essay relates to </w:t>
      </w:r>
      <w:r w:rsidR="00544203">
        <w:t xml:space="preserve">one of </w:t>
      </w:r>
      <w:r w:rsidRPr="00031C9C">
        <w:t>the nuclear technology topic</w:t>
      </w:r>
      <w:r w:rsidR="00544203">
        <w:t>s</w:t>
      </w:r>
      <w:r w:rsidRPr="00031C9C">
        <w:t>.  Essays not relating to the topic will be returned to the contestant and will be ruled ineligible for competition.  Written copies of all competing essays will be held by CNTA for one</w:t>
      </w:r>
      <w:r>
        <w:t xml:space="preserve"> (1)</w:t>
      </w:r>
      <w:r w:rsidRPr="00031C9C">
        <w:t xml:space="preserve"> year.</w:t>
      </w:r>
    </w:p>
    <w:p w14:paraId="1A282E18" w14:textId="77777777" w:rsidR="00472A04" w:rsidRPr="00031C9C" w:rsidRDefault="00472A04" w:rsidP="00472A04">
      <w:pPr>
        <w:numPr>
          <w:ilvl w:val="0"/>
          <w:numId w:val="1"/>
        </w:numPr>
        <w:tabs>
          <w:tab w:val="clear" w:pos="720"/>
        </w:tabs>
        <w:spacing w:before="120" w:after="120"/>
        <w:ind w:left="456" w:hanging="456"/>
      </w:pPr>
      <w:r>
        <w:t>1</w:t>
      </w:r>
      <w:r w:rsidRPr="00C476AB">
        <w:rPr>
          <w:vertAlign w:val="superscript"/>
        </w:rPr>
        <w:t>st</w:t>
      </w:r>
      <w:r>
        <w:t xml:space="preserve"> place essays </w:t>
      </w:r>
      <w:r w:rsidRPr="00031C9C">
        <w:t xml:space="preserve">may be submitted to </w:t>
      </w:r>
      <w:r>
        <w:t xml:space="preserve">local newspapers for </w:t>
      </w:r>
      <w:r w:rsidRPr="00031C9C">
        <w:t>publication</w:t>
      </w:r>
      <w:r>
        <w:t xml:space="preserve"> consideration</w:t>
      </w:r>
      <w:r w:rsidRPr="00031C9C">
        <w:t>.</w:t>
      </w:r>
      <w:r w:rsidR="00270039">
        <w:t xml:space="preserve"> They will also be posted on </w:t>
      </w:r>
      <w:hyperlink r:id="rId10" w:history="1">
        <w:r w:rsidR="00270039" w:rsidRPr="00270039">
          <w:rPr>
            <w:rStyle w:val="Hyperlink"/>
          </w:rPr>
          <w:t>cntaware.org</w:t>
        </w:r>
      </w:hyperlink>
      <w:r w:rsidR="00270039">
        <w:t xml:space="preserve"> for the year.</w:t>
      </w:r>
    </w:p>
    <w:p w14:paraId="127D1F6B" w14:textId="44762477" w:rsidR="00472A04" w:rsidRPr="00031C9C" w:rsidRDefault="00472A04" w:rsidP="00472A04">
      <w:pPr>
        <w:numPr>
          <w:ilvl w:val="0"/>
          <w:numId w:val="1"/>
        </w:numPr>
        <w:tabs>
          <w:tab w:val="clear" w:pos="720"/>
        </w:tabs>
        <w:spacing w:before="120" w:after="120"/>
        <w:ind w:left="456" w:hanging="456"/>
      </w:pPr>
      <w:r w:rsidRPr="00031C9C">
        <w:t xml:space="preserve">Essays arriving </w:t>
      </w:r>
      <w:r w:rsidRPr="00DC2DA5">
        <w:rPr>
          <w:b/>
        </w:rPr>
        <w:t>after the</w:t>
      </w:r>
      <w:r w:rsidRPr="00DC2DA5">
        <w:t xml:space="preserve"> </w:t>
      </w:r>
      <w:r w:rsidRPr="00031C9C">
        <w:rPr>
          <w:b/>
        </w:rPr>
        <w:t>due date of February 2</w:t>
      </w:r>
      <w:r w:rsidR="00D841BF">
        <w:rPr>
          <w:b/>
        </w:rPr>
        <w:t>8</w:t>
      </w:r>
      <w:r>
        <w:rPr>
          <w:b/>
        </w:rPr>
        <w:t>, 20</w:t>
      </w:r>
      <w:r w:rsidR="0024506B">
        <w:rPr>
          <w:b/>
        </w:rPr>
        <w:t>2</w:t>
      </w:r>
      <w:r w:rsidR="00D841BF">
        <w:rPr>
          <w:b/>
        </w:rPr>
        <w:t>5</w:t>
      </w:r>
      <w:r>
        <w:rPr>
          <w:b/>
        </w:rPr>
        <w:t xml:space="preserve"> </w:t>
      </w:r>
      <w:r w:rsidRPr="00031C9C">
        <w:t>will be</w:t>
      </w:r>
      <w:r>
        <w:t xml:space="preserve"> ruled ineligible </w:t>
      </w:r>
      <w:r w:rsidRPr="00031C9C">
        <w:t xml:space="preserve">for </w:t>
      </w:r>
      <w:r>
        <w:t>c</w:t>
      </w:r>
      <w:r w:rsidRPr="00031C9C">
        <w:t>ompetition.</w:t>
      </w:r>
    </w:p>
    <w:p w14:paraId="652B1766" w14:textId="77777777" w:rsidR="00472A04" w:rsidRPr="00031C9C" w:rsidRDefault="00472A04" w:rsidP="00472A04">
      <w:pPr>
        <w:numPr>
          <w:ilvl w:val="0"/>
          <w:numId w:val="1"/>
        </w:numPr>
        <w:tabs>
          <w:tab w:val="clear" w:pos="720"/>
        </w:tabs>
        <w:spacing w:before="120" w:after="120"/>
        <w:ind w:left="456" w:hanging="456"/>
      </w:pPr>
      <w:r w:rsidRPr="00031C9C">
        <w:t>Contestants may not identify themselves, their city or state, or their schools in the context of</w:t>
      </w:r>
      <w:r>
        <w:t xml:space="preserve"> </w:t>
      </w:r>
      <w:r w:rsidRPr="00031C9C">
        <w:t>their essay.</w:t>
      </w:r>
    </w:p>
    <w:p w14:paraId="412D817E" w14:textId="77777777" w:rsidR="00472A04" w:rsidRPr="00031C9C" w:rsidRDefault="00472A04" w:rsidP="00472A04">
      <w:pPr>
        <w:numPr>
          <w:ilvl w:val="0"/>
          <w:numId w:val="1"/>
        </w:numPr>
        <w:tabs>
          <w:tab w:val="clear" w:pos="720"/>
        </w:tabs>
        <w:spacing w:before="120" w:after="120"/>
        <w:ind w:left="456" w:hanging="456"/>
      </w:pPr>
      <w:r w:rsidRPr="00031C9C">
        <w:t xml:space="preserve">No </w:t>
      </w:r>
      <w:r w:rsidR="0024506B" w:rsidRPr="00031C9C">
        <w:t>handouts</w:t>
      </w:r>
      <w:r w:rsidRPr="00031C9C">
        <w:t xml:space="preserve"> or additional materials may be used with the essays.</w:t>
      </w:r>
    </w:p>
    <w:p w14:paraId="09CD85A9" w14:textId="77777777" w:rsidR="00472A04" w:rsidRPr="00031C9C" w:rsidRDefault="00472A04" w:rsidP="00472A04">
      <w:pPr>
        <w:numPr>
          <w:ilvl w:val="0"/>
          <w:numId w:val="1"/>
        </w:numPr>
        <w:tabs>
          <w:tab w:val="clear" w:pos="720"/>
        </w:tabs>
        <w:spacing w:before="120" w:after="120"/>
        <w:ind w:left="456" w:hanging="456"/>
      </w:pPr>
      <w:r w:rsidRPr="00031C9C">
        <w:t>Essays must be limited to 1</w:t>
      </w:r>
      <w:r>
        <w:t>,</w:t>
      </w:r>
      <w:r w:rsidRPr="00031C9C">
        <w:t>000-1</w:t>
      </w:r>
      <w:r>
        <w:t>,</w:t>
      </w:r>
      <w:r w:rsidRPr="00031C9C">
        <w:t>500 words.</w:t>
      </w:r>
    </w:p>
    <w:p w14:paraId="2C8D516E" w14:textId="302067AD" w:rsidR="00472A04" w:rsidRPr="00031C9C" w:rsidRDefault="00472A04" w:rsidP="00472A04">
      <w:pPr>
        <w:numPr>
          <w:ilvl w:val="0"/>
          <w:numId w:val="1"/>
        </w:numPr>
        <w:tabs>
          <w:tab w:val="clear" w:pos="720"/>
        </w:tabs>
        <w:spacing w:before="120" w:after="120"/>
        <w:ind w:left="456" w:hanging="456"/>
      </w:pPr>
      <w:r w:rsidRPr="00031C9C">
        <w:t xml:space="preserve">Contestants may use quotations and/or copyrighted </w:t>
      </w:r>
      <w:r w:rsidR="00141F6D" w:rsidRPr="00031C9C">
        <w:t>materials but</w:t>
      </w:r>
      <w:r w:rsidRPr="00031C9C">
        <w:t xml:space="preserve"> must identify the original author.  The appropriate use of such material is the responsibility of the contestant.</w:t>
      </w:r>
    </w:p>
    <w:p w14:paraId="4479A2CE" w14:textId="77777777" w:rsidR="00472A04" w:rsidRDefault="00472A04" w:rsidP="00472A04">
      <w:pPr>
        <w:numPr>
          <w:ilvl w:val="0"/>
          <w:numId w:val="1"/>
        </w:numPr>
        <w:tabs>
          <w:tab w:val="clear" w:pos="720"/>
        </w:tabs>
        <w:spacing w:before="120" w:after="120"/>
        <w:ind w:left="456" w:hanging="456"/>
      </w:pPr>
      <w:r w:rsidRPr="00031C9C">
        <w:rPr>
          <w:b/>
        </w:rPr>
        <w:t>Essays must include proper citation of sources</w:t>
      </w:r>
      <w:r w:rsidRPr="00031C9C">
        <w:t>.</w:t>
      </w:r>
    </w:p>
    <w:p w14:paraId="09679B5F" w14:textId="66361596" w:rsidR="00472A04" w:rsidRDefault="00472A04" w:rsidP="00472A04">
      <w:pPr>
        <w:numPr>
          <w:ilvl w:val="0"/>
          <w:numId w:val="1"/>
        </w:numPr>
        <w:tabs>
          <w:tab w:val="clear" w:pos="720"/>
        </w:tabs>
        <w:spacing w:before="120" w:after="120"/>
        <w:ind w:left="456" w:hanging="456"/>
      </w:pPr>
      <w:r>
        <w:t>The scholarship</w:t>
      </w:r>
      <w:r w:rsidR="00544203">
        <w:t>s</w:t>
      </w:r>
      <w:r>
        <w:t xml:space="preserve"> will be awarded to the student for use towards post-high school education. </w:t>
      </w:r>
    </w:p>
    <w:p w14:paraId="66C03984" w14:textId="77777777" w:rsidR="00270039" w:rsidRDefault="00270039">
      <w:pPr>
        <w:spacing w:after="200" w:line="276" w:lineRule="auto"/>
      </w:pPr>
      <w:r>
        <w:br w:type="page"/>
      </w:r>
    </w:p>
    <w:p w14:paraId="776B6B05" w14:textId="77777777" w:rsidR="00472A04" w:rsidRDefault="00472A04" w:rsidP="00472A04">
      <w:pPr>
        <w:contextualSpacing/>
        <w:jc w:val="center"/>
        <w:rPr>
          <w:b/>
          <w:sz w:val="22"/>
        </w:rPr>
      </w:pPr>
      <w:r>
        <w:rPr>
          <w:noProof/>
          <w:sz w:val="4"/>
        </w:rPr>
        <w:lastRenderedPageBreak/>
        <w:drawing>
          <wp:anchor distT="0" distB="0" distL="114300" distR="114300" simplePos="0" relativeHeight="251659264" behindDoc="0" locked="0" layoutInCell="1" allowOverlap="1" wp14:anchorId="0CDACED6" wp14:editId="3116C2F2">
            <wp:simplePos x="0" y="0"/>
            <wp:positionH relativeFrom="column">
              <wp:posOffset>-384175</wp:posOffset>
            </wp:positionH>
            <wp:positionV relativeFrom="paragraph">
              <wp:posOffset>-277805</wp:posOffset>
            </wp:positionV>
            <wp:extent cx="1181100" cy="449255"/>
            <wp:effectExtent l="0" t="0" r="0" b="8255"/>
            <wp:wrapNone/>
            <wp:docPr id="8" name="Picture 8" descr="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81100" cy="449255"/>
                    </a:xfrm>
                    <a:prstGeom prst="rect">
                      <a:avLst/>
                    </a:prstGeom>
                    <a:noFill/>
                  </pic:spPr>
                </pic:pic>
              </a:graphicData>
            </a:graphic>
            <wp14:sizeRelH relativeFrom="page">
              <wp14:pctWidth>0</wp14:pctWidth>
            </wp14:sizeRelH>
            <wp14:sizeRelV relativeFrom="page">
              <wp14:pctHeight>0</wp14:pctHeight>
            </wp14:sizeRelV>
          </wp:anchor>
        </w:drawing>
      </w:r>
    </w:p>
    <w:p w14:paraId="6EF5987F" w14:textId="77777777" w:rsidR="00472A04" w:rsidRPr="00532610" w:rsidRDefault="00472A04" w:rsidP="00472A04">
      <w:pPr>
        <w:contextualSpacing/>
        <w:jc w:val="center"/>
        <w:rPr>
          <w:b/>
          <w:sz w:val="36"/>
        </w:rPr>
      </w:pPr>
      <w:r w:rsidRPr="00532610">
        <w:rPr>
          <w:b/>
          <w:sz w:val="32"/>
        </w:rPr>
        <w:t>Citizens for Nuclear Technology Awareness</w:t>
      </w:r>
      <w:r w:rsidRPr="00532610">
        <w:rPr>
          <w:b/>
          <w:sz w:val="36"/>
        </w:rPr>
        <w:t xml:space="preserve"> </w:t>
      </w:r>
    </w:p>
    <w:p w14:paraId="5EE83FBD" w14:textId="71966F67" w:rsidR="00472A04" w:rsidRPr="00532610" w:rsidRDefault="00472A04" w:rsidP="00472A04">
      <w:pPr>
        <w:contextualSpacing/>
        <w:jc w:val="center"/>
        <w:rPr>
          <w:b/>
          <w:sz w:val="32"/>
        </w:rPr>
      </w:pPr>
      <w:r w:rsidRPr="00532610">
        <w:rPr>
          <w:b/>
          <w:sz w:val="32"/>
        </w:rPr>
        <w:t>20</w:t>
      </w:r>
      <w:r w:rsidR="0024506B">
        <w:rPr>
          <w:b/>
          <w:sz w:val="32"/>
        </w:rPr>
        <w:t>2</w:t>
      </w:r>
      <w:r w:rsidR="00D841BF">
        <w:rPr>
          <w:b/>
          <w:sz w:val="32"/>
        </w:rPr>
        <w:t>5</w:t>
      </w:r>
      <w:r w:rsidRPr="00532610">
        <w:rPr>
          <w:b/>
          <w:sz w:val="32"/>
        </w:rPr>
        <w:t xml:space="preserve"> High School Essay Scholarship Contest</w:t>
      </w:r>
    </w:p>
    <w:p w14:paraId="0EE21C64" w14:textId="77777777" w:rsidR="00472A04" w:rsidRPr="00532610" w:rsidRDefault="00472A04" w:rsidP="00472A04">
      <w:pPr>
        <w:contextualSpacing/>
        <w:jc w:val="center"/>
        <w:rPr>
          <w:b/>
          <w:sz w:val="12"/>
          <w:u w:val="single"/>
        </w:rPr>
      </w:pPr>
    </w:p>
    <w:p w14:paraId="1367DCEE" w14:textId="77777777" w:rsidR="00472A04" w:rsidRPr="00532610" w:rsidRDefault="00472A04" w:rsidP="00472A04">
      <w:pPr>
        <w:contextualSpacing/>
        <w:jc w:val="center"/>
        <w:rPr>
          <w:b/>
          <w:sz w:val="32"/>
          <w:u w:val="single"/>
        </w:rPr>
      </w:pPr>
      <w:r w:rsidRPr="00532610">
        <w:rPr>
          <w:b/>
          <w:sz w:val="32"/>
          <w:u w:val="single"/>
        </w:rPr>
        <w:t>Official Student Entry Form</w:t>
      </w:r>
    </w:p>
    <w:p w14:paraId="12935D92" w14:textId="77777777" w:rsidR="00472A04" w:rsidRPr="00532610" w:rsidRDefault="00472A04" w:rsidP="00472A04">
      <w:pPr>
        <w:contextualSpacing/>
        <w:rPr>
          <w:sz w:val="6"/>
        </w:rPr>
      </w:pPr>
    </w:p>
    <w:p w14:paraId="3A796BFA" w14:textId="77777777" w:rsidR="00472A04" w:rsidRPr="00141F6D" w:rsidRDefault="00472A04" w:rsidP="00472A04">
      <w:pPr>
        <w:contextualSpacing/>
        <w:rPr>
          <w:sz w:val="20"/>
        </w:rPr>
      </w:pPr>
    </w:p>
    <w:p w14:paraId="5F3029AA" w14:textId="77777777" w:rsidR="00472A04" w:rsidRPr="00270039" w:rsidRDefault="00472A04" w:rsidP="00270039">
      <w:pPr>
        <w:spacing w:line="360" w:lineRule="auto"/>
        <w:contextualSpacing/>
      </w:pPr>
      <w:r w:rsidRPr="00270039">
        <w:rPr>
          <w:b/>
          <w:u w:val="single"/>
        </w:rPr>
        <w:t>STUDENT CONTACT INFORMATION</w:t>
      </w:r>
      <w:r w:rsidRPr="00270039">
        <w:t xml:space="preserve">: </w:t>
      </w:r>
    </w:p>
    <w:p w14:paraId="55BB4269" w14:textId="77777777" w:rsidR="00472A04" w:rsidRPr="00141F6D" w:rsidRDefault="00472A04" w:rsidP="00270039">
      <w:pPr>
        <w:spacing w:line="360" w:lineRule="auto"/>
        <w:contextualSpacing/>
        <w:rPr>
          <w:sz w:val="22"/>
        </w:rPr>
      </w:pPr>
    </w:p>
    <w:p w14:paraId="0BEFA651" w14:textId="77777777" w:rsidR="00472A04" w:rsidRPr="00270039" w:rsidRDefault="00472A04" w:rsidP="00270039">
      <w:pPr>
        <w:spacing w:line="360" w:lineRule="auto"/>
        <w:contextualSpacing/>
      </w:pPr>
      <w:r w:rsidRPr="00270039">
        <w:t xml:space="preserve">LAST NAME: </w:t>
      </w:r>
      <w:r w:rsidRPr="00270039">
        <w:rPr>
          <w:u w:val="single"/>
        </w:rPr>
        <w:tab/>
      </w:r>
      <w:r w:rsidRPr="00270039">
        <w:rPr>
          <w:u w:val="single"/>
        </w:rPr>
        <w:tab/>
      </w:r>
      <w:r w:rsidRPr="00270039">
        <w:rPr>
          <w:u w:val="single"/>
        </w:rPr>
        <w:tab/>
      </w:r>
      <w:proofErr w:type="gramStart"/>
      <w:r w:rsidRPr="00270039">
        <w:rPr>
          <w:u w:val="single"/>
        </w:rPr>
        <w:tab/>
      </w:r>
      <w:r w:rsidRPr="00270039">
        <w:t xml:space="preserve">  FIRST</w:t>
      </w:r>
      <w:proofErr w:type="gramEnd"/>
      <w:r w:rsidRPr="00270039">
        <w:t xml:space="preserve"> NAME: </w:t>
      </w:r>
      <w:r w:rsidRPr="00270039">
        <w:rPr>
          <w:u w:val="single"/>
        </w:rPr>
        <w:tab/>
      </w:r>
      <w:r w:rsidRPr="00270039">
        <w:rPr>
          <w:u w:val="single"/>
        </w:rPr>
        <w:tab/>
      </w:r>
      <w:r w:rsidRPr="00270039">
        <w:rPr>
          <w:u w:val="single"/>
        </w:rPr>
        <w:tab/>
      </w:r>
      <w:r w:rsidRPr="00270039">
        <w:rPr>
          <w:u w:val="single"/>
        </w:rPr>
        <w:tab/>
      </w:r>
      <w:r w:rsidRPr="00270039">
        <w:rPr>
          <w:u w:val="single"/>
        </w:rPr>
        <w:tab/>
      </w:r>
      <w:r w:rsidRPr="00270039">
        <w:t xml:space="preserve">  </w:t>
      </w:r>
    </w:p>
    <w:p w14:paraId="03CC21AF" w14:textId="77777777" w:rsidR="00472A04" w:rsidRPr="00141F6D" w:rsidRDefault="00472A04" w:rsidP="00270039">
      <w:pPr>
        <w:spacing w:line="360" w:lineRule="auto"/>
        <w:contextualSpacing/>
        <w:rPr>
          <w:sz w:val="22"/>
        </w:rPr>
      </w:pPr>
    </w:p>
    <w:p w14:paraId="4934E927" w14:textId="45996461" w:rsidR="00472A04" w:rsidRPr="00270039" w:rsidRDefault="00472A04" w:rsidP="00270039">
      <w:pPr>
        <w:spacing w:line="360" w:lineRule="auto"/>
        <w:contextualSpacing/>
        <w:rPr>
          <w:u w:val="single"/>
        </w:rPr>
      </w:pPr>
      <w:r w:rsidRPr="00270039">
        <w:t>NAME COMMONLY CALLED:</w:t>
      </w:r>
      <w:r w:rsidRPr="00270039">
        <w:rPr>
          <w:u w:val="single"/>
        </w:rPr>
        <w:tab/>
      </w:r>
      <w:r w:rsidRPr="00270039">
        <w:rPr>
          <w:u w:val="single"/>
        </w:rPr>
        <w:tab/>
      </w:r>
      <w:proofErr w:type="gramStart"/>
      <w:r w:rsidRPr="00270039">
        <w:rPr>
          <w:u w:val="single"/>
        </w:rPr>
        <w:tab/>
      </w:r>
      <w:r w:rsidRPr="00270039">
        <w:t xml:space="preserve">  GRADE</w:t>
      </w:r>
      <w:proofErr w:type="gramEnd"/>
      <w:r w:rsidRPr="00270039">
        <w:t xml:space="preserve">:  </w:t>
      </w:r>
      <w:r w:rsidRPr="00270039">
        <w:rPr>
          <w:u w:val="single"/>
        </w:rPr>
        <w:tab/>
      </w:r>
      <w:r w:rsidRPr="00270039">
        <w:rPr>
          <w:u w:val="single"/>
        </w:rPr>
        <w:tab/>
      </w:r>
      <w:r w:rsidRPr="00270039">
        <w:rPr>
          <w:u w:val="single"/>
        </w:rPr>
        <w:tab/>
      </w:r>
      <w:r w:rsidRPr="00270039">
        <w:rPr>
          <w:u w:val="single"/>
        </w:rPr>
        <w:tab/>
      </w:r>
      <w:r w:rsidR="00141F6D">
        <w:rPr>
          <w:u w:val="single"/>
        </w:rPr>
        <w:tab/>
      </w:r>
    </w:p>
    <w:p w14:paraId="0DE147F3" w14:textId="77777777" w:rsidR="00472A04" w:rsidRPr="00141F6D" w:rsidRDefault="00472A04" w:rsidP="00270039">
      <w:pPr>
        <w:spacing w:line="360" w:lineRule="auto"/>
        <w:contextualSpacing/>
        <w:rPr>
          <w:sz w:val="22"/>
        </w:rPr>
      </w:pPr>
    </w:p>
    <w:p w14:paraId="1691F365" w14:textId="77777777" w:rsidR="00472A04" w:rsidRPr="00270039" w:rsidRDefault="00472A04" w:rsidP="00270039">
      <w:pPr>
        <w:spacing w:line="360" w:lineRule="auto"/>
        <w:contextualSpacing/>
      </w:pPr>
      <w:r w:rsidRPr="00270039">
        <w:t>EMAIL ADDRESS TO CONTACT: ________________________________________________</w:t>
      </w:r>
    </w:p>
    <w:p w14:paraId="7833336B" w14:textId="77777777" w:rsidR="00472A04" w:rsidRPr="00141F6D" w:rsidRDefault="00472A04" w:rsidP="00270039">
      <w:pPr>
        <w:spacing w:line="360" w:lineRule="auto"/>
        <w:contextualSpacing/>
        <w:rPr>
          <w:sz w:val="22"/>
        </w:rPr>
      </w:pPr>
    </w:p>
    <w:p w14:paraId="5F4885E2" w14:textId="0823B8F1" w:rsidR="00472A04" w:rsidRPr="00141F6D" w:rsidRDefault="00472A04" w:rsidP="00270039">
      <w:pPr>
        <w:spacing w:line="360" w:lineRule="auto"/>
        <w:contextualSpacing/>
      </w:pPr>
      <w:r w:rsidRPr="00141F6D">
        <w:t xml:space="preserve">HOME ADDRESS: </w:t>
      </w:r>
      <w:r w:rsidRPr="00141F6D">
        <w:rPr>
          <w:u w:val="single"/>
        </w:rPr>
        <w:tab/>
      </w:r>
      <w:r w:rsidRPr="00141F6D">
        <w:rPr>
          <w:u w:val="single"/>
        </w:rPr>
        <w:tab/>
      </w:r>
      <w:r w:rsidRPr="00141F6D">
        <w:rPr>
          <w:u w:val="single"/>
        </w:rPr>
        <w:tab/>
      </w:r>
      <w:r w:rsidRPr="00141F6D">
        <w:rPr>
          <w:u w:val="single"/>
        </w:rPr>
        <w:tab/>
      </w:r>
      <w:r w:rsidRPr="00141F6D">
        <w:rPr>
          <w:u w:val="single"/>
        </w:rPr>
        <w:tab/>
      </w:r>
      <w:r w:rsidRPr="00141F6D">
        <w:rPr>
          <w:u w:val="single"/>
        </w:rPr>
        <w:tab/>
      </w:r>
      <w:r w:rsidRPr="00141F6D">
        <w:rPr>
          <w:u w:val="single"/>
        </w:rPr>
        <w:tab/>
      </w:r>
      <w:r w:rsidRPr="00141F6D">
        <w:rPr>
          <w:u w:val="single"/>
        </w:rPr>
        <w:tab/>
      </w:r>
      <w:r w:rsidRPr="00141F6D">
        <w:rPr>
          <w:u w:val="single"/>
        </w:rPr>
        <w:tab/>
      </w:r>
      <w:r w:rsidRPr="00141F6D">
        <w:rPr>
          <w:u w:val="single"/>
        </w:rPr>
        <w:tab/>
      </w:r>
      <w:r w:rsidR="00141F6D" w:rsidRPr="00141F6D">
        <w:rPr>
          <w:u w:val="single"/>
        </w:rPr>
        <w:tab/>
      </w:r>
      <w:r w:rsidRPr="00141F6D">
        <w:t xml:space="preserve"> </w:t>
      </w:r>
    </w:p>
    <w:p w14:paraId="391E92E2" w14:textId="77777777" w:rsidR="00141F6D" w:rsidRPr="00141F6D" w:rsidRDefault="00141F6D" w:rsidP="00270039">
      <w:pPr>
        <w:spacing w:line="360" w:lineRule="auto"/>
        <w:contextualSpacing/>
        <w:rPr>
          <w:sz w:val="4"/>
          <w:u w:val="single"/>
        </w:rPr>
      </w:pPr>
    </w:p>
    <w:p w14:paraId="7C450C3C" w14:textId="0DCAD373" w:rsidR="00472A04" w:rsidRPr="00141F6D" w:rsidRDefault="00472A04" w:rsidP="00270039">
      <w:pPr>
        <w:spacing w:line="360" w:lineRule="auto"/>
        <w:contextualSpacing/>
        <w:rPr>
          <w:u w:val="single"/>
        </w:rPr>
      </w:pPr>
      <w:r w:rsidRPr="00141F6D">
        <w:rPr>
          <w:u w:val="single"/>
        </w:rPr>
        <w:tab/>
      </w:r>
      <w:r w:rsidRPr="00141F6D">
        <w:rPr>
          <w:u w:val="single"/>
        </w:rPr>
        <w:tab/>
      </w:r>
      <w:r w:rsidRPr="00141F6D">
        <w:rPr>
          <w:u w:val="single"/>
        </w:rPr>
        <w:tab/>
      </w:r>
      <w:r w:rsidRPr="00141F6D">
        <w:rPr>
          <w:u w:val="single"/>
        </w:rPr>
        <w:tab/>
      </w:r>
      <w:r w:rsidRPr="00141F6D">
        <w:rPr>
          <w:u w:val="single"/>
        </w:rPr>
        <w:tab/>
      </w:r>
      <w:r w:rsidRPr="00141F6D">
        <w:rPr>
          <w:u w:val="single"/>
        </w:rPr>
        <w:tab/>
      </w:r>
      <w:r w:rsidRPr="00141F6D">
        <w:rPr>
          <w:u w:val="single"/>
        </w:rPr>
        <w:tab/>
      </w:r>
      <w:r w:rsidRPr="00141F6D">
        <w:rPr>
          <w:u w:val="single"/>
        </w:rPr>
        <w:tab/>
      </w:r>
      <w:r w:rsidRPr="00141F6D">
        <w:rPr>
          <w:u w:val="single"/>
        </w:rPr>
        <w:tab/>
      </w:r>
      <w:r w:rsidRPr="00141F6D">
        <w:rPr>
          <w:u w:val="single"/>
        </w:rPr>
        <w:tab/>
      </w:r>
      <w:r w:rsidRPr="00141F6D">
        <w:rPr>
          <w:u w:val="single"/>
        </w:rPr>
        <w:tab/>
      </w:r>
      <w:r w:rsidRPr="00141F6D">
        <w:rPr>
          <w:u w:val="single"/>
        </w:rPr>
        <w:tab/>
      </w:r>
      <w:r w:rsidR="00141F6D" w:rsidRPr="00141F6D">
        <w:rPr>
          <w:u w:val="single"/>
        </w:rPr>
        <w:tab/>
      </w:r>
    </w:p>
    <w:p w14:paraId="7FF35187" w14:textId="77777777" w:rsidR="00472A04" w:rsidRPr="00141F6D" w:rsidRDefault="00472A04" w:rsidP="00270039">
      <w:pPr>
        <w:spacing w:line="360" w:lineRule="auto"/>
        <w:contextualSpacing/>
        <w:rPr>
          <w:sz w:val="22"/>
          <w:u w:val="single"/>
        </w:rPr>
      </w:pPr>
    </w:p>
    <w:p w14:paraId="348BB270" w14:textId="6A4BA6B5" w:rsidR="00472A04" w:rsidRPr="00270039" w:rsidRDefault="00472A04" w:rsidP="00270039">
      <w:pPr>
        <w:spacing w:line="360" w:lineRule="auto"/>
        <w:contextualSpacing/>
        <w:rPr>
          <w:u w:val="single"/>
        </w:rPr>
      </w:pPr>
      <w:r w:rsidRPr="00270039">
        <w:t xml:space="preserve">PHONE: </w:t>
      </w:r>
      <w:r w:rsidRPr="00270039">
        <w:softHyphen/>
      </w:r>
      <w:r w:rsidRPr="00270039">
        <w:softHyphen/>
      </w:r>
      <w:r w:rsidRPr="00270039">
        <w:softHyphen/>
      </w:r>
      <w:r w:rsidRPr="00270039">
        <w:softHyphen/>
      </w:r>
      <w:r w:rsidRPr="00270039">
        <w:softHyphen/>
      </w:r>
      <w:r w:rsidRPr="00270039">
        <w:rPr>
          <w:u w:val="single"/>
        </w:rPr>
        <w:tab/>
      </w:r>
      <w:r w:rsidRPr="00270039">
        <w:rPr>
          <w:u w:val="single"/>
        </w:rPr>
        <w:tab/>
      </w:r>
      <w:r w:rsidRPr="00270039">
        <w:rPr>
          <w:u w:val="single"/>
        </w:rPr>
        <w:tab/>
      </w:r>
      <w:r w:rsidRPr="00270039">
        <w:rPr>
          <w:u w:val="single"/>
        </w:rPr>
        <w:tab/>
      </w:r>
      <w:r w:rsidRPr="00270039">
        <w:rPr>
          <w:u w:val="single"/>
        </w:rPr>
        <w:tab/>
      </w:r>
      <w:r w:rsidRPr="00270039">
        <w:rPr>
          <w:u w:val="single"/>
        </w:rPr>
        <w:tab/>
      </w:r>
      <w:r w:rsidRPr="00270039">
        <w:rPr>
          <w:u w:val="single"/>
        </w:rPr>
        <w:tab/>
      </w:r>
      <w:r w:rsidRPr="00270039">
        <w:rPr>
          <w:u w:val="single"/>
        </w:rPr>
        <w:tab/>
      </w:r>
      <w:r w:rsidRPr="00270039">
        <w:rPr>
          <w:u w:val="single"/>
        </w:rPr>
        <w:tab/>
      </w:r>
      <w:r w:rsidRPr="00270039">
        <w:rPr>
          <w:u w:val="single"/>
        </w:rPr>
        <w:tab/>
      </w:r>
      <w:r w:rsidRPr="00270039">
        <w:rPr>
          <w:u w:val="single"/>
        </w:rPr>
        <w:tab/>
      </w:r>
      <w:r w:rsidR="00141F6D">
        <w:rPr>
          <w:u w:val="single"/>
        </w:rPr>
        <w:tab/>
      </w:r>
    </w:p>
    <w:p w14:paraId="6E49390B" w14:textId="77777777" w:rsidR="00472A04" w:rsidRPr="00141F6D" w:rsidRDefault="00472A04" w:rsidP="00270039">
      <w:pPr>
        <w:spacing w:line="360" w:lineRule="auto"/>
        <w:contextualSpacing/>
        <w:rPr>
          <w:sz w:val="22"/>
        </w:rPr>
      </w:pPr>
    </w:p>
    <w:p w14:paraId="0A1E4A58" w14:textId="77777777" w:rsidR="00472A04" w:rsidRPr="00270039" w:rsidRDefault="00472A04" w:rsidP="00270039">
      <w:pPr>
        <w:spacing w:line="360" w:lineRule="auto"/>
        <w:contextualSpacing/>
      </w:pPr>
      <w:r w:rsidRPr="00270039">
        <w:t>ESSAY TITLE:</w:t>
      </w:r>
      <w:r w:rsidRPr="00270039">
        <w:tab/>
      </w:r>
      <w:r w:rsidRPr="00270039">
        <w:rPr>
          <w:u w:val="single"/>
        </w:rPr>
        <w:tab/>
      </w:r>
      <w:r w:rsidRPr="00270039">
        <w:rPr>
          <w:u w:val="single"/>
        </w:rPr>
        <w:tab/>
      </w:r>
      <w:r w:rsidRPr="00270039">
        <w:rPr>
          <w:u w:val="single"/>
        </w:rPr>
        <w:tab/>
      </w:r>
      <w:r w:rsidRPr="00270039">
        <w:rPr>
          <w:u w:val="single"/>
        </w:rPr>
        <w:tab/>
      </w:r>
      <w:r w:rsidRPr="00270039">
        <w:rPr>
          <w:u w:val="single"/>
        </w:rPr>
        <w:tab/>
      </w:r>
      <w:r w:rsidRPr="00270039">
        <w:rPr>
          <w:u w:val="single"/>
        </w:rPr>
        <w:tab/>
      </w:r>
      <w:r w:rsidRPr="00270039">
        <w:rPr>
          <w:u w:val="single"/>
        </w:rPr>
        <w:tab/>
      </w:r>
      <w:r w:rsidRPr="00270039">
        <w:rPr>
          <w:u w:val="single"/>
        </w:rPr>
        <w:tab/>
      </w:r>
      <w:r w:rsidRPr="00270039">
        <w:rPr>
          <w:u w:val="single"/>
        </w:rPr>
        <w:tab/>
      </w:r>
      <w:r w:rsidRPr="00270039">
        <w:rPr>
          <w:u w:val="single"/>
        </w:rPr>
        <w:tab/>
      </w:r>
    </w:p>
    <w:p w14:paraId="4716C272" w14:textId="77777777" w:rsidR="00472A04" w:rsidRPr="00141F6D" w:rsidRDefault="00472A04" w:rsidP="00270039">
      <w:pPr>
        <w:spacing w:line="360" w:lineRule="auto"/>
        <w:contextualSpacing/>
        <w:rPr>
          <w:sz w:val="22"/>
        </w:rPr>
      </w:pPr>
    </w:p>
    <w:p w14:paraId="4F2E7D42" w14:textId="5D341AD1" w:rsidR="00472A04" w:rsidRPr="00270039" w:rsidRDefault="00472A04" w:rsidP="00270039">
      <w:pPr>
        <w:spacing w:line="360" w:lineRule="auto"/>
        <w:contextualSpacing/>
      </w:pPr>
      <w:r w:rsidRPr="00270039">
        <w:t>COLLEGE PLANS:</w:t>
      </w:r>
      <w:r w:rsidRPr="00270039">
        <w:tab/>
      </w:r>
      <w:r w:rsidRPr="00270039">
        <w:rPr>
          <w:u w:val="single"/>
        </w:rPr>
        <w:tab/>
      </w:r>
      <w:r w:rsidRPr="00270039">
        <w:rPr>
          <w:u w:val="single"/>
        </w:rPr>
        <w:tab/>
      </w:r>
      <w:r w:rsidRPr="00270039">
        <w:rPr>
          <w:u w:val="single"/>
        </w:rPr>
        <w:tab/>
      </w:r>
      <w:r w:rsidRPr="00270039">
        <w:rPr>
          <w:u w:val="single"/>
        </w:rPr>
        <w:tab/>
      </w:r>
      <w:r w:rsidRPr="00270039">
        <w:rPr>
          <w:u w:val="single"/>
        </w:rPr>
        <w:tab/>
      </w:r>
      <w:r w:rsidRPr="00270039">
        <w:rPr>
          <w:u w:val="single"/>
        </w:rPr>
        <w:tab/>
      </w:r>
      <w:r w:rsidRPr="00270039">
        <w:rPr>
          <w:u w:val="single"/>
        </w:rPr>
        <w:tab/>
      </w:r>
      <w:r w:rsidRPr="00270039">
        <w:rPr>
          <w:u w:val="single"/>
        </w:rPr>
        <w:tab/>
      </w:r>
      <w:r w:rsidR="00141F6D">
        <w:rPr>
          <w:u w:val="single"/>
        </w:rPr>
        <w:tab/>
      </w:r>
      <w:r w:rsidR="00141F6D">
        <w:rPr>
          <w:u w:val="single"/>
        </w:rPr>
        <w:tab/>
      </w:r>
    </w:p>
    <w:p w14:paraId="458831C1" w14:textId="0B543801" w:rsidR="00472A04" w:rsidRPr="00141F6D" w:rsidRDefault="00472A04" w:rsidP="00270039">
      <w:pPr>
        <w:spacing w:line="360" w:lineRule="auto"/>
        <w:contextualSpacing/>
        <w:rPr>
          <w:sz w:val="22"/>
        </w:rPr>
      </w:pPr>
    </w:p>
    <w:p w14:paraId="38F53403" w14:textId="12B8C490" w:rsidR="00141F6D" w:rsidRDefault="00141F6D" w:rsidP="00270039">
      <w:pPr>
        <w:spacing w:line="360" w:lineRule="auto"/>
        <w:contextualSpacing/>
      </w:pPr>
      <w:r>
        <w:t>HOW DID YOU HEAR ABOUT THIS CONTEST? _____________________________________</w:t>
      </w:r>
    </w:p>
    <w:p w14:paraId="74876882" w14:textId="77777777" w:rsidR="00141F6D" w:rsidRPr="00141F6D" w:rsidRDefault="00141F6D" w:rsidP="00270039">
      <w:pPr>
        <w:spacing w:line="360" w:lineRule="auto"/>
        <w:contextualSpacing/>
        <w:rPr>
          <w:sz w:val="22"/>
        </w:rPr>
      </w:pPr>
    </w:p>
    <w:p w14:paraId="14E99EB8" w14:textId="77777777" w:rsidR="00472A04" w:rsidRPr="00270039" w:rsidRDefault="00472A04" w:rsidP="00270039">
      <w:pPr>
        <w:spacing w:line="360" w:lineRule="auto"/>
        <w:contextualSpacing/>
      </w:pPr>
      <w:r w:rsidRPr="00270039">
        <w:rPr>
          <w:b/>
          <w:u w:val="single"/>
        </w:rPr>
        <w:t>SCHOOL INFORMATION</w:t>
      </w:r>
      <w:r w:rsidRPr="00270039">
        <w:t xml:space="preserve">: </w:t>
      </w:r>
    </w:p>
    <w:p w14:paraId="617AB802" w14:textId="77777777" w:rsidR="00472A04" w:rsidRPr="00141F6D" w:rsidRDefault="00472A04" w:rsidP="00270039">
      <w:pPr>
        <w:spacing w:line="360" w:lineRule="auto"/>
        <w:contextualSpacing/>
        <w:rPr>
          <w:sz w:val="22"/>
        </w:rPr>
      </w:pPr>
    </w:p>
    <w:p w14:paraId="3BF20349" w14:textId="77777777" w:rsidR="00472A04" w:rsidRPr="00270039" w:rsidRDefault="00472A04" w:rsidP="00270039">
      <w:pPr>
        <w:spacing w:line="360" w:lineRule="auto"/>
        <w:contextualSpacing/>
        <w:rPr>
          <w:u w:val="single"/>
        </w:rPr>
      </w:pPr>
      <w:r w:rsidRPr="00270039">
        <w:t xml:space="preserve">NAME OF SCHOOL: </w:t>
      </w:r>
      <w:r w:rsidRPr="00270039">
        <w:rPr>
          <w:u w:val="single"/>
        </w:rPr>
        <w:tab/>
      </w:r>
      <w:r w:rsidRPr="00270039">
        <w:rPr>
          <w:u w:val="single"/>
        </w:rPr>
        <w:tab/>
      </w:r>
      <w:r w:rsidRPr="00270039">
        <w:rPr>
          <w:u w:val="single"/>
        </w:rPr>
        <w:tab/>
      </w:r>
      <w:r w:rsidRPr="00270039">
        <w:rPr>
          <w:u w:val="single"/>
        </w:rPr>
        <w:tab/>
      </w:r>
      <w:r w:rsidRPr="00270039">
        <w:rPr>
          <w:u w:val="single"/>
        </w:rPr>
        <w:tab/>
      </w:r>
      <w:r w:rsidRPr="00270039">
        <w:rPr>
          <w:u w:val="single"/>
        </w:rPr>
        <w:tab/>
      </w:r>
      <w:r w:rsidRPr="00270039">
        <w:rPr>
          <w:u w:val="single"/>
        </w:rPr>
        <w:tab/>
      </w:r>
      <w:r w:rsidRPr="00270039">
        <w:rPr>
          <w:u w:val="single"/>
        </w:rPr>
        <w:tab/>
      </w:r>
      <w:r w:rsidRPr="00270039">
        <w:rPr>
          <w:u w:val="single"/>
        </w:rPr>
        <w:tab/>
      </w:r>
      <w:r w:rsidRPr="00270039">
        <w:rPr>
          <w:u w:val="single"/>
        </w:rPr>
        <w:tab/>
      </w:r>
    </w:p>
    <w:p w14:paraId="4E74EA33" w14:textId="77777777" w:rsidR="00472A04" w:rsidRPr="00141F6D" w:rsidRDefault="00472A04" w:rsidP="00270039">
      <w:pPr>
        <w:spacing w:line="360" w:lineRule="auto"/>
        <w:contextualSpacing/>
        <w:rPr>
          <w:sz w:val="22"/>
        </w:rPr>
      </w:pPr>
    </w:p>
    <w:p w14:paraId="7E133934" w14:textId="1EECC8F9" w:rsidR="00472A04" w:rsidRDefault="00472A04" w:rsidP="00270039">
      <w:pPr>
        <w:spacing w:line="360" w:lineRule="auto"/>
        <w:contextualSpacing/>
        <w:rPr>
          <w:u w:val="single"/>
        </w:rPr>
      </w:pPr>
      <w:r w:rsidRPr="00270039">
        <w:t xml:space="preserve">SCHOOL ADDRESS: </w:t>
      </w:r>
      <w:r w:rsidRPr="00270039">
        <w:rPr>
          <w:u w:val="single"/>
        </w:rPr>
        <w:tab/>
      </w:r>
      <w:r w:rsidRPr="00270039">
        <w:rPr>
          <w:u w:val="single"/>
        </w:rPr>
        <w:tab/>
      </w:r>
      <w:r w:rsidRPr="00270039">
        <w:rPr>
          <w:u w:val="single"/>
        </w:rPr>
        <w:tab/>
      </w:r>
      <w:r w:rsidRPr="00270039">
        <w:rPr>
          <w:u w:val="single"/>
        </w:rPr>
        <w:tab/>
      </w:r>
      <w:r w:rsidRPr="00270039">
        <w:rPr>
          <w:u w:val="single"/>
        </w:rPr>
        <w:tab/>
      </w:r>
      <w:r w:rsidRPr="00270039">
        <w:rPr>
          <w:u w:val="single"/>
        </w:rPr>
        <w:tab/>
      </w:r>
      <w:r w:rsidRPr="00270039">
        <w:rPr>
          <w:u w:val="single"/>
        </w:rPr>
        <w:tab/>
      </w:r>
      <w:r w:rsidRPr="00270039">
        <w:rPr>
          <w:u w:val="single"/>
        </w:rPr>
        <w:tab/>
      </w:r>
      <w:r w:rsidRPr="00270039">
        <w:rPr>
          <w:u w:val="single"/>
        </w:rPr>
        <w:tab/>
      </w:r>
      <w:r w:rsidRPr="00270039">
        <w:rPr>
          <w:u w:val="single"/>
        </w:rPr>
        <w:tab/>
      </w:r>
    </w:p>
    <w:p w14:paraId="7CE6CAE0" w14:textId="77777777" w:rsidR="00141F6D" w:rsidRPr="00141F6D" w:rsidRDefault="00141F6D" w:rsidP="00270039">
      <w:pPr>
        <w:spacing w:line="360" w:lineRule="auto"/>
        <w:contextualSpacing/>
        <w:rPr>
          <w:sz w:val="4"/>
          <w:u w:val="single"/>
        </w:rPr>
      </w:pPr>
    </w:p>
    <w:p w14:paraId="42867A66" w14:textId="3D01EC16" w:rsidR="00472A04" w:rsidRPr="00270039" w:rsidRDefault="00472A04" w:rsidP="00270039">
      <w:pPr>
        <w:spacing w:line="360" w:lineRule="auto"/>
        <w:contextualSpacing/>
        <w:rPr>
          <w:u w:val="single"/>
        </w:rPr>
      </w:pPr>
      <w:r w:rsidRPr="00270039">
        <w:rPr>
          <w:u w:val="single"/>
        </w:rPr>
        <w:tab/>
      </w:r>
      <w:r w:rsidRPr="00270039">
        <w:rPr>
          <w:u w:val="single"/>
        </w:rPr>
        <w:tab/>
      </w:r>
      <w:r w:rsidRPr="00270039">
        <w:rPr>
          <w:u w:val="single"/>
        </w:rPr>
        <w:tab/>
      </w:r>
      <w:r w:rsidRPr="00270039">
        <w:rPr>
          <w:u w:val="single"/>
        </w:rPr>
        <w:tab/>
      </w:r>
      <w:r w:rsidRPr="00270039">
        <w:rPr>
          <w:u w:val="single"/>
        </w:rPr>
        <w:tab/>
      </w:r>
      <w:r w:rsidRPr="00270039">
        <w:rPr>
          <w:u w:val="single"/>
        </w:rPr>
        <w:tab/>
      </w:r>
      <w:r w:rsidRPr="00270039">
        <w:rPr>
          <w:u w:val="single"/>
        </w:rPr>
        <w:tab/>
      </w:r>
      <w:r w:rsidRPr="00270039">
        <w:rPr>
          <w:u w:val="single"/>
        </w:rPr>
        <w:tab/>
      </w:r>
      <w:r w:rsidRPr="00270039">
        <w:rPr>
          <w:u w:val="single"/>
        </w:rPr>
        <w:tab/>
      </w:r>
      <w:r w:rsidRPr="00270039">
        <w:rPr>
          <w:u w:val="single"/>
        </w:rPr>
        <w:tab/>
      </w:r>
      <w:r w:rsidRPr="00270039">
        <w:rPr>
          <w:u w:val="single"/>
        </w:rPr>
        <w:tab/>
      </w:r>
      <w:r w:rsidRPr="00270039">
        <w:rPr>
          <w:u w:val="single"/>
        </w:rPr>
        <w:tab/>
      </w:r>
      <w:r w:rsidR="00141F6D">
        <w:rPr>
          <w:u w:val="single"/>
        </w:rPr>
        <w:tab/>
      </w:r>
    </w:p>
    <w:p w14:paraId="3C12744B" w14:textId="77777777" w:rsidR="00472A04" w:rsidRPr="00141F6D" w:rsidRDefault="00472A04" w:rsidP="00270039">
      <w:pPr>
        <w:spacing w:line="360" w:lineRule="auto"/>
        <w:contextualSpacing/>
        <w:rPr>
          <w:sz w:val="20"/>
        </w:rPr>
      </w:pPr>
      <w:r w:rsidRPr="00270039">
        <w:tab/>
      </w:r>
    </w:p>
    <w:p w14:paraId="2B0447E6" w14:textId="77777777" w:rsidR="00472A04" w:rsidRPr="001938C8" w:rsidRDefault="00472A04" w:rsidP="00472A04">
      <w:pPr>
        <w:contextualSpacing/>
        <w:rPr>
          <w:b/>
          <w:sz w:val="22"/>
          <w:u w:val="single"/>
        </w:rPr>
      </w:pPr>
      <w:r>
        <w:rPr>
          <w:b/>
          <w:noProof/>
          <w:sz w:val="22"/>
        </w:rPr>
        <mc:AlternateContent>
          <mc:Choice Requires="wps">
            <w:drawing>
              <wp:anchor distT="0" distB="0" distL="114300" distR="114300" simplePos="0" relativeHeight="251660288" behindDoc="0" locked="0" layoutInCell="1" allowOverlap="1" wp14:anchorId="74FF736D" wp14:editId="06FC04FA">
                <wp:simplePos x="0" y="0"/>
                <wp:positionH relativeFrom="column">
                  <wp:posOffset>-383540</wp:posOffset>
                </wp:positionH>
                <wp:positionV relativeFrom="paragraph">
                  <wp:posOffset>152612</wp:posOffset>
                </wp:positionV>
                <wp:extent cx="6134100" cy="0"/>
                <wp:effectExtent l="0" t="0" r="19050" b="1905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134100" cy="0"/>
                        </a:xfrm>
                        <a:prstGeom prst="straightConnector1">
                          <a:avLst/>
                        </a:prstGeom>
                        <a:noFill/>
                        <a:ln w="25400">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637863A" id="_x0000_t32" coordsize="21600,21600" o:spt="32" o:oned="t" path="m,l21600,21600e" filled="f">
                <v:path arrowok="t" fillok="f" o:connecttype="none"/>
                <o:lock v:ext="edit" shapetype="t"/>
              </v:shapetype>
              <v:shape id="Straight Arrow Connector 7" o:spid="_x0000_s1026" type="#_x0000_t32" style="position:absolute;margin-left:-30.2pt;margin-top:12pt;width:483pt;height:0;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" strokeweight="2pt"/>
            </w:pict>
          </mc:Fallback>
        </mc:AlternateContent>
      </w:r>
      <w:r w:rsidRPr="001938C8">
        <w:rPr>
          <w:b/>
          <w:sz w:val="22"/>
          <w:u w:val="single"/>
        </w:rPr>
        <w:tab/>
      </w:r>
      <w:r w:rsidRPr="001938C8">
        <w:rPr>
          <w:b/>
          <w:sz w:val="22"/>
          <w:u w:val="single"/>
        </w:rPr>
        <w:tab/>
      </w:r>
      <w:r w:rsidRPr="001938C8">
        <w:rPr>
          <w:b/>
          <w:sz w:val="22"/>
          <w:u w:val="single"/>
        </w:rPr>
        <w:tab/>
      </w:r>
      <w:r w:rsidRPr="001938C8">
        <w:rPr>
          <w:b/>
          <w:sz w:val="22"/>
          <w:u w:val="single"/>
        </w:rPr>
        <w:tab/>
      </w:r>
      <w:r w:rsidRPr="001938C8">
        <w:rPr>
          <w:b/>
          <w:sz w:val="22"/>
          <w:u w:val="single"/>
        </w:rPr>
        <w:tab/>
      </w:r>
      <w:r w:rsidRPr="001938C8">
        <w:rPr>
          <w:b/>
          <w:sz w:val="22"/>
          <w:u w:val="single"/>
        </w:rPr>
        <w:tab/>
      </w:r>
      <w:r w:rsidRPr="001938C8">
        <w:rPr>
          <w:b/>
          <w:sz w:val="22"/>
          <w:u w:val="single"/>
        </w:rPr>
        <w:tab/>
      </w:r>
      <w:r w:rsidRPr="001938C8">
        <w:rPr>
          <w:b/>
          <w:sz w:val="22"/>
          <w:u w:val="single"/>
        </w:rPr>
        <w:tab/>
      </w:r>
      <w:r w:rsidRPr="001938C8">
        <w:rPr>
          <w:b/>
          <w:sz w:val="22"/>
          <w:u w:val="single"/>
        </w:rPr>
        <w:tab/>
      </w:r>
      <w:r w:rsidRPr="001938C8">
        <w:rPr>
          <w:b/>
          <w:sz w:val="22"/>
          <w:u w:val="single"/>
        </w:rPr>
        <w:tab/>
      </w:r>
      <w:r w:rsidRPr="001938C8">
        <w:rPr>
          <w:b/>
          <w:sz w:val="22"/>
          <w:u w:val="single"/>
        </w:rPr>
        <w:tab/>
      </w:r>
      <w:r w:rsidRPr="001938C8">
        <w:rPr>
          <w:b/>
          <w:sz w:val="22"/>
          <w:u w:val="single"/>
        </w:rPr>
        <w:tab/>
      </w:r>
    </w:p>
    <w:p w14:paraId="5E47168C" w14:textId="77777777" w:rsidR="00472A04" w:rsidRPr="00E8774D" w:rsidRDefault="00472A04" w:rsidP="00472A04">
      <w:pPr>
        <w:tabs>
          <w:tab w:val="left" w:pos="2166"/>
        </w:tabs>
        <w:contextualSpacing/>
        <w:rPr>
          <w:b/>
          <w:sz w:val="22"/>
        </w:rPr>
      </w:pPr>
      <w:r w:rsidRPr="00E8774D">
        <w:rPr>
          <w:b/>
          <w:sz w:val="22"/>
        </w:rPr>
        <w:t>ELECTRONIC SUBMITTAL:</w:t>
      </w:r>
      <w:r w:rsidRPr="00E8774D">
        <w:rPr>
          <w:b/>
          <w:sz w:val="22"/>
        </w:rPr>
        <w:tab/>
      </w:r>
      <w:r w:rsidRPr="00E8774D">
        <w:rPr>
          <w:b/>
          <w:sz w:val="22"/>
        </w:rPr>
        <w:tab/>
      </w:r>
      <w:r w:rsidRPr="00E8774D">
        <w:rPr>
          <w:b/>
          <w:sz w:val="22"/>
        </w:rPr>
        <w:tab/>
        <w:t>MAIL ESSAY TO:</w:t>
      </w:r>
    </w:p>
    <w:p w14:paraId="6838EA73" w14:textId="77777777" w:rsidR="00472A04" w:rsidRDefault="00472A04" w:rsidP="00472A04">
      <w:pPr>
        <w:tabs>
          <w:tab w:val="left" w:pos="2166"/>
        </w:tabs>
        <w:contextualSpacing/>
        <w:rPr>
          <w:b/>
          <w:sz w:val="22"/>
        </w:rPr>
      </w:pPr>
      <w:r w:rsidRPr="00E8774D">
        <w:rPr>
          <w:b/>
          <w:sz w:val="22"/>
        </w:rPr>
        <w:t>(Preferred)</w:t>
      </w:r>
      <w:r w:rsidRPr="00E8774D">
        <w:rPr>
          <w:b/>
          <w:sz w:val="22"/>
        </w:rPr>
        <w:tab/>
      </w:r>
      <w:r w:rsidRPr="00E8774D">
        <w:rPr>
          <w:b/>
          <w:sz w:val="22"/>
        </w:rPr>
        <w:tab/>
      </w:r>
      <w:r w:rsidRPr="00E8774D">
        <w:rPr>
          <w:b/>
          <w:sz w:val="22"/>
        </w:rPr>
        <w:tab/>
      </w:r>
      <w:r w:rsidRPr="00E8774D">
        <w:rPr>
          <w:b/>
          <w:sz w:val="22"/>
        </w:rPr>
        <w:tab/>
      </w:r>
      <w:r w:rsidRPr="00E8774D">
        <w:rPr>
          <w:b/>
          <w:sz w:val="22"/>
        </w:rPr>
        <w:tab/>
      </w:r>
      <w:r>
        <w:rPr>
          <w:b/>
          <w:sz w:val="22"/>
        </w:rPr>
        <w:t>CNTA</w:t>
      </w:r>
    </w:p>
    <w:p w14:paraId="6A8725B3" w14:textId="25CA7D8A" w:rsidR="00472A04" w:rsidRPr="00E8774D" w:rsidRDefault="00472A04" w:rsidP="00472A04">
      <w:pPr>
        <w:tabs>
          <w:tab w:val="left" w:pos="2166"/>
        </w:tabs>
        <w:contextualSpacing/>
        <w:rPr>
          <w:b/>
          <w:sz w:val="22"/>
        </w:rPr>
      </w:pPr>
      <w:hyperlink r:id="rId11" w:history="1">
        <w:r w:rsidRPr="00E8774D">
          <w:rPr>
            <w:rStyle w:val="Hyperlink"/>
            <w:b/>
            <w:sz w:val="22"/>
          </w:rPr>
          <w:t>cnta@bellsouth.net</w:t>
        </w:r>
      </w:hyperlink>
      <w:r w:rsidR="005D6270">
        <w:rPr>
          <w:rStyle w:val="Hyperlink"/>
          <w:b/>
          <w:sz w:val="22"/>
        </w:rPr>
        <w:t>; office@cntaware.org</w:t>
      </w:r>
      <w:r w:rsidRPr="00E8774D">
        <w:rPr>
          <w:b/>
          <w:sz w:val="22"/>
        </w:rPr>
        <w:tab/>
      </w:r>
      <w:r w:rsidRPr="00E8774D">
        <w:rPr>
          <w:b/>
          <w:sz w:val="22"/>
        </w:rPr>
        <w:tab/>
        <w:t xml:space="preserve">Attention:  </w:t>
      </w:r>
      <w:r>
        <w:rPr>
          <w:b/>
          <w:sz w:val="22"/>
        </w:rPr>
        <w:t xml:space="preserve">Dr. </w:t>
      </w:r>
      <w:r w:rsidR="00141F6D">
        <w:rPr>
          <w:b/>
          <w:sz w:val="22"/>
        </w:rPr>
        <w:t>Allison Hamilton Molnar</w:t>
      </w:r>
    </w:p>
    <w:p w14:paraId="5DBE41C1" w14:textId="77777777" w:rsidR="00472A04" w:rsidRPr="00E8774D" w:rsidRDefault="00472A04" w:rsidP="00472A04">
      <w:pPr>
        <w:tabs>
          <w:tab w:val="left" w:pos="2166"/>
        </w:tabs>
        <w:contextualSpacing/>
        <w:rPr>
          <w:b/>
          <w:sz w:val="22"/>
        </w:rPr>
      </w:pPr>
      <w:r>
        <w:rPr>
          <w:b/>
        </w:rPr>
        <w:tab/>
      </w:r>
      <w:r>
        <w:rPr>
          <w:b/>
        </w:rPr>
        <w:tab/>
      </w:r>
      <w:r>
        <w:rPr>
          <w:b/>
        </w:rPr>
        <w:tab/>
      </w:r>
      <w:r>
        <w:rPr>
          <w:b/>
        </w:rPr>
        <w:tab/>
      </w:r>
      <w:r>
        <w:rPr>
          <w:b/>
        </w:rPr>
        <w:tab/>
      </w:r>
      <w:r w:rsidRPr="00E8774D">
        <w:rPr>
          <w:b/>
          <w:sz w:val="22"/>
        </w:rPr>
        <w:t>1204 Whiskey Road, Suite B</w:t>
      </w:r>
    </w:p>
    <w:p w14:paraId="66ED815F" w14:textId="77777777" w:rsidR="00472A04" w:rsidRPr="00E8774D" w:rsidRDefault="00472A04" w:rsidP="00472A04">
      <w:pPr>
        <w:tabs>
          <w:tab w:val="left" w:pos="2166"/>
        </w:tabs>
        <w:contextualSpacing/>
        <w:rPr>
          <w:b/>
          <w:sz w:val="22"/>
        </w:rPr>
      </w:pPr>
      <w:r>
        <w:rPr>
          <w:b/>
        </w:rPr>
        <w:tab/>
      </w:r>
      <w:r>
        <w:rPr>
          <w:b/>
        </w:rPr>
        <w:tab/>
      </w:r>
      <w:r>
        <w:rPr>
          <w:b/>
        </w:rPr>
        <w:tab/>
      </w:r>
      <w:r>
        <w:rPr>
          <w:b/>
        </w:rPr>
        <w:tab/>
      </w:r>
      <w:r>
        <w:rPr>
          <w:b/>
        </w:rPr>
        <w:tab/>
      </w:r>
      <w:r w:rsidRPr="00E8774D">
        <w:rPr>
          <w:b/>
          <w:sz w:val="22"/>
        </w:rPr>
        <w:t>Aiken, SC 29803</w:t>
      </w:r>
    </w:p>
    <w:sectPr w:rsidR="00472A04" w:rsidRPr="00E8774D" w:rsidSect="001F6B09">
      <w:footerReference w:type="default" r:id="rId12"/>
      <w:pgSz w:w="12240" w:h="15840"/>
      <w:pgMar w:top="720" w:right="1296" w:bottom="720"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76B7BB" w14:textId="77777777" w:rsidR="00144D54" w:rsidRDefault="00144D54" w:rsidP="00472A04">
      <w:r>
        <w:separator/>
      </w:r>
    </w:p>
  </w:endnote>
  <w:endnote w:type="continuationSeparator" w:id="0">
    <w:p w14:paraId="0B5F793B" w14:textId="77777777" w:rsidR="00144D54" w:rsidRDefault="00144D54" w:rsidP="00472A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ript MT Bold">
    <w:panose1 w:val="030406020406070809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DA71B7" w14:textId="77777777" w:rsidR="00000000" w:rsidRPr="00DD4506" w:rsidRDefault="00000000">
    <w:pPr>
      <w:ind w:right="260"/>
      <w:rPr>
        <w:color w:val="0F243E"/>
        <w:sz w:val="26"/>
        <w:szCs w:val="26"/>
      </w:rPr>
    </w:pPr>
  </w:p>
  <w:p w14:paraId="6E493831" w14:textId="77777777" w:rsidR="00000000"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9EF44D" w14:textId="77777777" w:rsidR="00144D54" w:rsidRDefault="00144D54" w:rsidP="00472A04">
      <w:r>
        <w:separator/>
      </w:r>
    </w:p>
  </w:footnote>
  <w:footnote w:type="continuationSeparator" w:id="0">
    <w:p w14:paraId="30F36501" w14:textId="77777777" w:rsidR="00144D54" w:rsidRDefault="00144D54" w:rsidP="00472A04">
      <w:r>
        <w:continuationSeparator/>
      </w:r>
    </w:p>
  </w:footnote>
  <w:footnote w:id="1">
    <w:p w14:paraId="216082CD" w14:textId="77777777" w:rsidR="00472A04" w:rsidRDefault="00472A04" w:rsidP="00472A04">
      <w:pPr>
        <w:pStyle w:val="FootnoteText"/>
      </w:pPr>
      <w:r>
        <w:rPr>
          <w:rStyle w:val="FootnoteReference"/>
        </w:rPr>
        <w:footnoteRef/>
      </w:r>
      <w:r>
        <w:t xml:space="preserve"> See attached “Rules” sheet for additional details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313138"/>
    <w:multiLevelType w:val="hybridMultilevel"/>
    <w:tmpl w:val="BECC1812"/>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A6E2F40"/>
    <w:multiLevelType w:val="hybridMultilevel"/>
    <w:tmpl w:val="BF7453E8"/>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FFE0391"/>
    <w:multiLevelType w:val="hybridMultilevel"/>
    <w:tmpl w:val="EA3217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64F51DE"/>
    <w:multiLevelType w:val="hybridMultilevel"/>
    <w:tmpl w:val="89B20B4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01">
      <w:start w:val="1"/>
      <w:numFmt w:val="bullet"/>
      <w:lvlText w:val=""/>
      <w:lvlJc w:val="left"/>
      <w:pPr>
        <w:ind w:left="1800" w:hanging="180"/>
      </w:pPr>
      <w:rPr>
        <w:rFonts w:ascii="Symbol" w:hAnsi="Symbol" w:hint="default"/>
      </w:r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 w15:restartNumberingAfterBreak="0">
    <w:nsid w:val="37916F84"/>
    <w:multiLevelType w:val="hybridMultilevel"/>
    <w:tmpl w:val="FB2C9460"/>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20C16F2"/>
    <w:multiLevelType w:val="hybridMultilevel"/>
    <w:tmpl w:val="CF629E22"/>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704383C"/>
    <w:multiLevelType w:val="hybridMultilevel"/>
    <w:tmpl w:val="2E7EE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7637302"/>
    <w:multiLevelType w:val="hybridMultilevel"/>
    <w:tmpl w:val="DBCCBDB0"/>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B443F9F"/>
    <w:multiLevelType w:val="hybridMultilevel"/>
    <w:tmpl w:val="CF7C71A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9" w15:restartNumberingAfterBreak="0">
    <w:nsid w:val="51A4566B"/>
    <w:multiLevelType w:val="hybridMultilevel"/>
    <w:tmpl w:val="12E07FEC"/>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8B14DE9"/>
    <w:multiLevelType w:val="hybridMultilevel"/>
    <w:tmpl w:val="73423CB4"/>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72A155B9"/>
    <w:multiLevelType w:val="hybridMultilevel"/>
    <w:tmpl w:val="B0E6D75C"/>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01">
      <w:start w:val="1"/>
      <w:numFmt w:val="bullet"/>
      <w:lvlText w:val=""/>
      <w:lvlJc w:val="left"/>
      <w:pPr>
        <w:ind w:left="1800" w:hanging="180"/>
      </w:pPr>
      <w:rPr>
        <w:rFonts w:ascii="Symbol" w:hAnsi="Symbol" w:hint="default"/>
      </w:r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2" w15:restartNumberingAfterBreak="0">
    <w:nsid w:val="78BF08D1"/>
    <w:multiLevelType w:val="hybridMultilevel"/>
    <w:tmpl w:val="FA3097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754157856">
    <w:abstractNumId w:val="0"/>
  </w:num>
  <w:num w:numId="2" w16cid:durableId="667485351">
    <w:abstractNumId w:val="12"/>
  </w:num>
  <w:num w:numId="3" w16cid:durableId="907349386">
    <w:abstractNumId w:val="12"/>
  </w:num>
  <w:num w:numId="4" w16cid:durableId="161443762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9739850">
    <w:abstractNumId w:val="9"/>
  </w:num>
  <w:num w:numId="6" w16cid:durableId="1750075430">
    <w:abstractNumId w:val="3"/>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6098241">
    <w:abstractNumId w:val="11"/>
  </w:num>
  <w:num w:numId="8" w16cid:durableId="641616663">
    <w:abstractNumId w:val="5"/>
  </w:num>
  <w:num w:numId="9" w16cid:durableId="2050370360">
    <w:abstractNumId w:val="2"/>
  </w:num>
  <w:num w:numId="10" w16cid:durableId="780027182">
    <w:abstractNumId w:val="4"/>
  </w:num>
  <w:num w:numId="11" w16cid:durableId="1618172750">
    <w:abstractNumId w:val="8"/>
  </w:num>
  <w:num w:numId="12" w16cid:durableId="1578781119">
    <w:abstractNumId w:val="10"/>
  </w:num>
  <w:num w:numId="13" w16cid:durableId="2139645383">
    <w:abstractNumId w:val="6"/>
  </w:num>
  <w:num w:numId="14" w16cid:durableId="106938216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A04"/>
    <w:rsid w:val="00045248"/>
    <w:rsid w:val="00090587"/>
    <w:rsid w:val="00094376"/>
    <w:rsid w:val="00141F6D"/>
    <w:rsid w:val="00144D54"/>
    <w:rsid w:val="0024506B"/>
    <w:rsid w:val="00270039"/>
    <w:rsid w:val="00294DC2"/>
    <w:rsid w:val="002A2BFF"/>
    <w:rsid w:val="003A04BE"/>
    <w:rsid w:val="003B26F2"/>
    <w:rsid w:val="00414767"/>
    <w:rsid w:val="0044331E"/>
    <w:rsid w:val="00470FAD"/>
    <w:rsid w:val="00472A04"/>
    <w:rsid w:val="00481530"/>
    <w:rsid w:val="00544203"/>
    <w:rsid w:val="005D6270"/>
    <w:rsid w:val="006D27BC"/>
    <w:rsid w:val="006E0A04"/>
    <w:rsid w:val="007910A6"/>
    <w:rsid w:val="007C0779"/>
    <w:rsid w:val="007F79E1"/>
    <w:rsid w:val="00817509"/>
    <w:rsid w:val="008F1444"/>
    <w:rsid w:val="00905433"/>
    <w:rsid w:val="00931B22"/>
    <w:rsid w:val="009C148C"/>
    <w:rsid w:val="00B6305F"/>
    <w:rsid w:val="00BD3D73"/>
    <w:rsid w:val="00C25B9D"/>
    <w:rsid w:val="00CA12C4"/>
    <w:rsid w:val="00CC4811"/>
    <w:rsid w:val="00CF5218"/>
    <w:rsid w:val="00D841BF"/>
    <w:rsid w:val="00D87C1C"/>
    <w:rsid w:val="00DD3A9F"/>
    <w:rsid w:val="00E213DA"/>
    <w:rsid w:val="00EA7759"/>
    <w:rsid w:val="00F7043E"/>
    <w:rsid w:val="00F96F22"/>
    <w:rsid w:val="00FD63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11358"/>
  <w15:docId w15:val="{01B95555-0782-453E-B301-A9E4C843D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2A0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472A04"/>
    <w:pPr>
      <w:tabs>
        <w:tab w:val="center" w:pos="4320"/>
        <w:tab w:val="right" w:pos="8640"/>
      </w:tabs>
    </w:pPr>
  </w:style>
  <w:style w:type="character" w:customStyle="1" w:styleId="FooterChar">
    <w:name w:val="Footer Char"/>
    <w:basedOn w:val="DefaultParagraphFont"/>
    <w:link w:val="Footer"/>
    <w:rsid w:val="00472A04"/>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72A04"/>
    <w:rPr>
      <w:rFonts w:ascii="Tahoma" w:hAnsi="Tahoma" w:cs="Tahoma"/>
      <w:sz w:val="16"/>
      <w:szCs w:val="16"/>
    </w:rPr>
  </w:style>
  <w:style w:type="character" w:customStyle="1" w:styleId="BalloonTextChar">
    <w:name w:val="Balloon Text Char"/>
    <w:basedOn w:val="DefaultParagraphFont"/>
    <w:link w:val="BalloonText"/>
    <w:uiPriority w:val="99"/>
    <w:semiHidden/>
    <w:rsid w:val="00472A04"/>
    <w:rPr>
      <w:rFonts w:ascii="Tahoma" w:eastAsia="Times New Roman" w:hAnsi="Tahoma" w:cs="Tahoma"/>
      <w:sz w:val="16"/>
      <w:szCs w:val="16"/>
    </w:rPr>
  </w:style>
  <w:style w:type="paragraph" w:styleId="FootnoteText">
    <w:name w:val="footnote text"/>
    <w:basedOn w:val="Normal"/>
    <w:link w:val="FootnoteTextChar"/>
    <w:uiPriority w:val="99"/>
    <w:semiHidden/>
    <w:unhideWhenUsed/>
    <w:rsid w:val="00472A04"/>
    <w:rPr>
      <w:sz w:val="20"/>
      <w:szCs w:val="20"/>
    </w:rPr>
  </w:style>
  <w:style w:type="character" w:customStyle="1" w:styleId="FootnoteTextChar">
    <w:name w:val="Footnote Text Char"/>
    <w:basedOn w:val="DefaultParagraphFont"/>
    <w:link w:val="FootnoteText"/>
    <w:uiPriority w:val="99"/>
    <w:semiHidden/>
    <w:rsid w:val="00472A04"/>
    <w:rPr>
      <w:rFonts w:ascii="Times New Roman" w:eastAsia="Times New Roman" w:hAnsi="Times New Roman" w:cs="Times New Roman"/>
      <w:sz w:val="20"/>
      <w:szCs w:val="20"/>
    </w:rPr>
  </w:style>
  <w:style w:type="character" w:styleId="FootnoteReference">
    <w:name w:val="footnote reference"/>
    <w:uiPriority w:val="99"/>
    <w:semiHidden/>
    <w:unhideWhenUsed/>
    <w:rsid w:val="00472A04"/>
    <w:rPr>
      <w:vertAlign w:val="superscript"/>
    </w:rPr>
  </w:style>
  <w:style w:type="character" w:styleId="Hyperlink">
    <w:name w:val="Hyperlink"/>
    <w:uiPriority w:val="99"/>
    <w:unhideWhenUsed/>
    <w:rsid w:val="00472A04"/>
    <w:rPr>
      <w:color w:val="0000FF"/>
      <w:u w:val="single"/>
    </w:rPr>
  </w:style>
  <w:style w:type="paragraph" w:styleId="Header">
    <w:name w:val="header"/>
    <w:basedOn w:val="Normal"/>
    <w:link w:val="HeaderChar"/>
    <w:uiPriority w:val="99"/>
    <w:unhideWhenUsed/>
    <w:rsid w:val="00472A04"/>
    <w:pPr>
      <w:tabs>
        <w:tab w:val="center" w:pos="4680"/>
        <w:tab w:val="right" w:pos="9360"/>
      </w:tabs>
    </w:pPr>
  </w:style>
  <w:style w:type="character" w:customStyle="1" w:styleId="HeaderChar">
    <w:name w:val="Header Char"/>
    <w:basedOn w:val="DefaultParagraphFont"/>
    <w:link w:val="Header"/>
    <w:uiPriority w:val="99"/>
    <w:rsid w:val="00472A04"/>
    <w:rPr>
      <w:rFonts w:ascii="Times New Roman" w:eastAsia="Times New Roman" w:hAnsi="Times New Roman" w:cs="Times New Roman"/>
      <w:sz w:val="24"/>
      <w:szCs w:val="24"/>
    </w:rPr>
  </w:style>
  <w:style w:type="paragraph" w:styleId="ListParagraph">
    <w:name w:val="List Paragraph"/>
    <w:basedOn w:val="Normal"/>
    <w:uiPriority w:val="34"/>
    <w:qFormat/>
    <w:rsid w:val="0024506B"/>
    <w:pPr>
      <w:ind w:left="720"/>
    </w:pPr>
    <w:rPr>
      <w:rFonts w:ascii="Calibri" w:eastAsia="Calibri" w:hAnsi="Calibri" w:cs="Calibri"/>
      <w:sz w:val="22"/>
      <w:szCs w:val="22"/>
    </w:rPr>
  </w:style>
  <w:style w:type="character" w:styleId="UnresolvedMention">
    <w:name w:val="Unresolved Mention"/>
    <w:basedOn w:val="DefaultParagraphFont"/>
    <w:uiPriority w:val="99"/>
    <w:semiHidden/>
    <w:unhideWhenUsed/>
    <w:rsid w:val="002700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5297728">
      <w:bodyDiv w:val="1"/>
      <w:marLeft w:val="0"/>
      <w:marRight w:val="0"/>
      <w:marTop w:val="0"/>
      <w:marBottom w:val="0"/>
      <w:divBdr>
        <w:top w:val="none" w:sz="0" w:space="0" w:color="auto"/>
        <w:left w:val="none" w:sz="0" w:space="0" w:color="auto"/>
        <w:bottom w:val="none" w:sz="0" w:space="0" w:color="auto"/>
        <w:right w:val="none" w:sz="0" w:space="0" w:color="auto"/>
      </w:divBdr>
    </w:div>
    <w:div w:id="852112813">
      <w:bodyDiv w:val="1"/>
      <w:marLeft w:val="0"/>
      <w:marRight w:val="0"/>
      <w:marTop w:val="0"/>
      <w:marBottom w:val="0"/>
      <w:divBdr>
        <w:top w:val="none" w:sz="0" w:space="0" w:color="auto"/>
        <w:left w:val="none" w:sz="0" w:space="0" w:color="auto"/>
        <w:bottom w:val="none" w:sz="0" w:space="0" w:color="auto"/>
        <w:right w:val="none" w:sz="0" w:space="0" w:color="auto"/>
      </w:divBdr>
    </w:div>
    <w:div w:id="1399863241">
      <w:bodyDiv w:val="1"/>
      <w:marLeft w:val="0"/>
      <w:marRight w:val="0"/>
      <w:marTop w:val="0"/>
      <w:marBottom w:val="0"/>
      <w:divBdr>
        <w:top w:val="none" w:sz="0" w:space="0" w:color="auto"/>
        <w:left w:val="none" w:sz="0" w:space="0" w:color="auto"/>
        <w:bottom w:val="none" w:sz="0" w:space="0" w:color="auto"/>
        <w:right w:val="none" w:sz="0" w:space="0" w:color="auto"/>
      </w:divBdr>
    </w:div>
    <w:div w:id="1695232617">
      <w:bodyDiv w:val="1"/>
      <w:marLeft w:val="0"/>
      <w:marRight w:val="0"/>
      <w:marTop w:val="0"/>
      <w:marBottom w:val="0"/>
      <w:divBdr>
        <w:top w:val="none" w:sz="0" w:space="0" w:color="auto"/>
        <w:left w:val="none" w:sz="0" w:space="0" w:color="auto"/>
        <w:bottom w:val="none" w:sz="0" w:space="0" w:color="auto"/>
        <w:right w:val="none" w:sz="0" w:space="0" w:color="auto"/>
      </w:divBdr>
    </w:div>
    <w:div w:id="1925605122">
      <w:bodyDiv w:val="1"/>
      <w:marLeft w:val="0"/>
      <w:marRight w:val="0"/>
      <w:marTop w:val="0"/>
      <w:marBottom w:val="0"/>
      <w:divBdr>
        <w:top w:val="none" w:sz="0" w:space="0" w:color="auto"/>
        <w:left w:val="none" w:sz="0" w:space="0" w:color="auto"/>
        <w:bottom w:val="none" w:sz="0" w:space="0" w:color="auto"/>
        <w:right w:val="none" w:sz="0" w:space="0" w:color="auto"/>
      </w:divBdr>
    </w:div>
    <w:div w:id="1952860179">
      <w:bodyDiv w:val="1"/>
      <w:marLeft w:val="0"/>
      <w:marRight w:val="0"/>
      <w:marTop w:val="0"/>
      <w:marBottom w:val="0"/>
      <w:divBdr>
        <w:top w:val="none" w:sz="0" w:space="0" w:color="auto"/>
        <w:left w:val="none" w:sz="0" w:space="0" w:color="auto"/>
        <w:bottom w:val="none" w:sz="0" w:space="0" w:color="auto"/>
        <w:right w:val="none" w:sz="0" w:space="0" w:color="auto"/>
      </w:divBdr>
    </w:div>
    <w:div w:id="2043438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nta@bellsouth.net" TargetMode="External"/><Relationship Id="rId5" Type="http://schemas.openxmlformats.org/officeDocument/2006/relationships/footnotes" Target="footnotes.xml"/><Relationship Id="rId10" Type="http://schemas.openxmlformats.org/officeDocument/2006/relationships/hyperlink" Target="file:///C:\Users\Office%20Manager\Documents\Office%20Manager%20Files\Awards%20&amp;%20Scholarships\High%20School%20Essay%20Contest\2020%20Contest\cntaware.org" TargetMode="External"/><Relationship Id="rId4" Type="http://schemas.openxmlformats.org/officeDocument/2006/relationships/webSettings" Target="webSettings.xml"/><Relationship Id="rId9" Type="http://schemas.openxmlformats.org/officeDocument/2006/relationships/hyperlink" Target="mailto:cnta@bellsouth.ne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1200</Words>
  <Characters>6842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 Manager</dc:creator>
  <cp:lastModifiedBy>Shelby Menard</cp:lastModifiedBy>
  <cp:revision>2</cp:revision>
  <cp:lastPrinted>2020-10-12T14:03:00Z</cp:lastPrinted>
  <dcterms:created xsi:type="dcterms:W3CDTF">2024-10-22T13:50:00Z</dcterms:created>
  <dcterms:modified xsi:type="dcterms:W3CDTF">2024-10-22T13:50:00Z</dcterms:modified>
</cp:coreProperties>
</file>